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D1" w:rsidRDefault="00967E3B" w:rsidP="00F208D1">
      <w:pPr>
        <w:spacing w:after="0" w:line="240" w:lineRule="auto"/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  <w:t xml:space="preserve"> </w:t>
      </w:r>
    </w:p>
    <w:p w:rsidR="00F208D1" w:rsidRDefault="00F208D1" w:rsidP="00F208D1">
      <w:pPr>
        <w:spacing w:after="0" w:line="240" w:lineRule="auto"/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p w:rsidR="00F208D1" w:rsidRDefault="00F208D1" w:rsidP="00F208D1">
      <w:pPr>
        <w:spacing w:after="0" w:line="240" w:lineRule="auto"/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p w:rsidR="00F208D1" w:rsidRDefault="00F208D1" w:rsidP="00F208D1">
      <w:pPr>
        <w:spacing w:after="0" w:line="240" w:lineRule="auto"/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p w:rsidR="00F208D1" w:rsidRDefault="00F208D1" w:rsidP="00F208D1">
      <w:pPr>
        <w:spacing w:after="0" w:line="240" w:lineRule="auto"/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p w:rsidR="00F208D1" w:rsidRDefault="00F208D1" w:rsidP="00F208D1">
      <w:pPr>
        <w:spacing w:after="0" w:line="240" w:lineRule="auto"/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p w:rsidR="00F208D1" w:rsidRDefault="00F208D1" w:rsidP="00F208D1">
      <w:pPr>
        <w:spacing w:after="0" w:line="240" w:lineRule="auto"/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p w:rsidR="00F208D1" w:rsidRDefault="00F208D1" w:rsidP="00F208D1">
      <w:pPr>
        <w:spacing w:after="0" w:line="240" w:lineRule="auto"/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p w:rsidR="00F208D1" w:rsidRDefault="00F208D1" w:rsidP="00F208D1">
      <w:pPr>
        <w:spacing w:after="0" w:line="240" w:lineRule="auto"/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p w:rsidR="00F208D1" w:rsidRDefault="00F208D1" w:rsidP="00F208D1">
      <w:pPr>
        <w:spacing w:after="0" w:line="240" w:lineRule="auto"/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p w:rsidR="00F208D1" w:rsidRDefault="00F208D1" w:rsidP="00F208D1">
      <w:pPr>
        <w:spacing w:after="0" w:line="240" w:lineRule="auto"/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p w:rsidR="00F208D1" w:rsidRDefault="00F208D1" w:rsidP="00F208D1">
      <w:pPr>
        <w:spacing w:after="0" w:line="240" w:lineRule="auto"/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p w:rsidR="00F208D1" w:rsidRDefault="00F208D1" w:rsidP="00F208D1">
      <w:pPr>
        <w:spacing w:after="0" w:line="240" w:lineRule="auto"/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p w:rsidR="004D190A" w:rsidRPr="00F208D1" w:rsidRDefault="004D190A" w:rsidP="00F208D1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  <w:r>
        <w:rPr>
          <w:rFonts w:asciiTheme="minorHAnsi" w:eastAsiaTheme="minorHAnsi" w:hAnsiTheme="minorHAnsi" w:cstheme="minorHAnsi"/>
          <w:b/>
          <w:sz w:val="96"/>
          <w:szCs w:val="96"/>
          <w:lang w:val="fr-CH" w:bidi="ar-SA"/>
        </w:rPr>
        <w:t>PARTIE II :</w:t>
      </w:r>
    </w:p>
    <w:p w:rsidR="004D190A" w:rsidRPr="003D62C4" w:rsidRDefault="004D190A" w:rsidP="004D190A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96"/>
          <w:szCs w:val="96"/>
          <w:lang w:val="fr-CH" w:bidi="ar-SA"/>
        </w:rPr>
      </w:pPr>
    </w:p>
    <w:p w:rsidR="004D190A" w:rsidRDefault="004D190A" w:rsidP="004D190A">
      <w:pPr>
        <w:spacing w:after="0" w:line="240" w:lineRule="auto"/>
        <w:rPr>
          <w:rFonts w:asciiTheme="minorHAnsi" w:eastAsiaTheme="minorHAnsi" w:hAnsiTheme="minorHAnsi" w:cstheme="minorHAnsi"/>
          <w:sz w:val="22"/>
          <w:lang w:val="fr-CH" w:bidi="ar-SA"/>
        </w:rPr>
      </w:pPr>
    </w:p>
    <w:p w:rsidR="004D190A" w:rsidRPr="003D62C4" w:rsidRDefault="004D190A" w:rsidP="004D190A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96"/>
          <w:szCs w:val="96"/>
          <w:lang w:val="fr-CH" w:bidi="ar-SA"/>
        </w:rPr>
      </w:pPr>
      <w:r>
        <w:rPr>
          <w:rFonts w:asciiTheme="minorHAnsi" w:eastAsiaTheme="minorHAnsi" w:hAnsiTheme="minorHAnsi" w:cstheme="minorHAnsi"/>
          <w:b/>
          <w:sz w:val="96"/>
          <w:szCs w:val="96"/>
          <w:lang w:val="fr-CH" w:bidi="ar-SA"/>
        </w:rPr>
        <w:t>Les compétences transversales</w:t>
      </w:r>
    </w:p>
    <w:p w:rsidR="004D190A" w:rsidRDefault="004D190A">
      <w:pPr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  <w:br w:type="page"/>
      </w:r>
    </w:p>
    <w:p w:rsidR="0041669A" w:rsidRPr="00765E13" w:rsidRDefault="00765E13" w:rsidP="00F26E36">
      <w:pPr>
        <w:shd w:val="clear" w:color="auto" w:fill="D9D9D9" w:themeFill="background1" w:themeFillShade="D9"/>
        <w:tabs>
          <w:tab w:val="left" w:pos="5070"/>
        </w:tabs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  <w:lastRenderedPageBreak/>
        <w:t>DESCRIPTION GENERALE</w:t>
      </w:r>
      <w:r w:rsidR="00F26E36"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  <w:tab/>
      </w:r>
    </w:p>
    <w:tbl>
      <w:tblPr>
        <w:tblStyle w:val="Grilledutableau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6095"/>
      </w:tblGrid>
      <w:tr w:rsidR="00F208D1" w:rsidRPr="00924EA0" w:rsidTr="00F208D1">
        <w:trPr>
          <w:trHeight w:val="1103"/>
        </w:trPr>
        <w:tc>
          <w:tcPr>
            <w:tcW w:w="1560" w:type="dxa"/>
            <w:shd w:val="clear" w:color="auto" w:fill="996633"/>
            <w:vAlign w:val="center"/>
          </w:tcPr>
          <w:p w:rsidR="00F208D1" w:rsidRPr="00186714" w:rsidRDefault="00F208D1" w:rsidP="00C83F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fr-CH" w:eastAsia="fr-CH" w:bidi="ar-SA"/>
              </w:rPr>
            </w:pPr>
            <w:r w:rsidRPr="001D728A">
              <w:rPr>
                <w:rFonts w:asciiTheme="minorHAnsi" w:eastAsia="Times New Roman" w:hAnsiTheme="minorHAnsi" w:cstheme="minorHAnsi"/>
                <w:b/>
                <w:bCs/>
                <w:noProof/>
                <w:sz w:val="28"/>
                <w:szCs w:val="28"/>
                <w:lang w:val="fr-CH" w:eastAsia="zh-CN" w:bidi="ar-SA"/>
              </w:rPr>
              <w:drawing>
                <wp:inline distT="0" distB="0" distL="0" distR="0" wp14:anchorId="11E0DEAF" wp14:editId="7ACBA5C7">
                  <wp:extent cx="790575" cy="530612"/>
                  <wp:effectExtent l="57150" t="38100" r="47625" b="21838"/>
                  <wp:docPr id="1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628" t="33002" r="46555" b="373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994" cy="532907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 w="28575">
                            <a:solidFill>
                              <a:srgbClr val="996633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shd w:val="clear" w:color="auto" w:fill="996600"/>
            <w:vAlign w:val="center"/>
          </w:tcPr>
          <w:p w:rsidR="00F208D1" w:rsidRPr="00924EA0" w:rsidRDefault="00F208D1" w:rsidP="00F208D1">
            <w:pPr>
              <w:pStyle w:val="Paragraphedeliste"/>
              <w:numPr>
                <w:ilvl w:val="0"/>
                <w:numId w:val="77"/>
              </w:num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  <w:lang w:val="fr-CH" w:eastAsia="fr-CH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  <w:lang w:val="fr-CH" w:eastAsia="fr-CH" w:bidi="ar-SA"/>
              </w:rPr>
              <w:t>DEVELOPPEMENT SENSORI-MOTEUR</w:t>
            </w:r>
          </w:p>
        </w:tc>
      </w:tr>
      <w:tr w:rsidR="00241614" w:rsidRPr="00247648" w:rsidTr="00F26E36">
        <w:trPr>
          <w:trHeight w:val="412"/>
        </w:trPr>
        <w:tc>
          <w:tcPr>
            <w:tcW w:w="1560" w:type="dxa"/>
            <w:shd w:val="clear" w:color="auto" w:fill="CC9900"/>
            <w:vAlign w:val="center"/>
          </w:tcPr>
          <w:p w:rsidR="00241614" w:rsidRPr="00186714" w:rsidRDefault="00241614" w:rsidP="00CF6306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 w:rsidRPr="00186714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  <w:t xml:space="preserve">Visées prioritaires </w:t>
            </w:r>
          </w:p>
        </w:tc>
        <w:tc>
          <w:tcPr>
            <w:tcW w:w="2977" w:type="dxa"/>
            <w:shd w:val="clear" w:color="auto" w:fill="CC9900"/>
            <w:vAlign w:val="center"/>
          </w:tcPr>
          <w:p w:rsidR="00241614" w:rsidRPr="00186714" w:rsidRDefault="00241614" w:rsidP="0024161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 w:rsidRPr="00186714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  <w:t>Objectifs généraux</w:t>
            </w:r>
          </w:p>
        </w:tc>
        <w:tc>
          <w:tcPr>
            <w:tcW w:w="6095" w:type="dxa"/>
            <w:shd w:val="clear" w:color="auto" w:fill="CC9900"/>
            <w:vAlign w:val="center"/>
          </w:tcPr>
          <w:p w:rsidR="00241614" w:rsidRPr="00186714" w:rsidRDefault="00B33417" w:rsidP="0024161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 w:rsidRPr="00186714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  <w:t>Moyens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  <w:t> : donner des occasions de…</w:t>
            </w:r>
          </w:p>
        </w:tc>
      </w:tr>
      <w:tr w:rsidR="00D753E7" w:rsidRPr="00247648" w:rsidTr="00247648">
        <w:trPr>
          <w:trHeight w:val="1193"/>
        </w:trPr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D753E7" w:rsidRPr="00247648" w:rsidRDefault="00F208D1" w:rsidP="0008415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  <w:lang w:val="fr-CH" w:eastAsia="fr-CH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  <w:lang w:val="fr-CH" w:eastAsia="fr-CH" w:bidi="ar-SA"/>
              </w:rPr>
              <w:t xml:space="preserve">A.1 </w:t>
            </w:r>
            <w:r w:rsidR="00D753E7" w:rsidRPr="00247648"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  <w:lang w:val="fr-CH" w:eastAsia="fr-CH" w:bidi="ar-SA"/>
              </w:rPr>
              <w:t>Agir efficacement sur le plan sensorimoteur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53E7" w:rsidRPr="00247648" w:rsidRDefault="00D753E7" w:rsidP="00247648">
            <w:pPr>
              <w:tabs>
                <w:tab w:val="left" w:pos="157"/>
              </w:tabs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47648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Manifester de l’intérêt pour l’exploitation de ses capacités sensorielles et motrices</w:t>
            </w:r>
          </w:p>
        </w:tc>
        <w:tc>
          <w:tcPr>
            <w:tcW w:w="6095" w:type="dxa"/>
            <w:shd w:val="clear" w:color="auto" w:fill="FFFFFF" w:themeFill="background1"/>
          </w:tcPr>
          <w:p w:rsidR="00D753E7" w:rsidRPr="00247648" w:rsidRDefault="00D753E7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47648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Réagir à divers stimuli sensoriels internes ou externes</w:t>
            </w:r>
          </w:p>
          <w:p w:rsidR="00D753E7" w:rsidRPr="00247648" w:rsidRDefault="00D753E7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47648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Utiliser ses sens pour prendre contact avec l’environnement</w:t>
            </w:r>
          </w:p>
          <w:p w:rsidR="00D753E7" w:rsidRPr="00247648" w:rsidRDefault="00D753E7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47648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Expérimenter des actions ou des séquences d’actions</w:t>
            </w:r>
          </w:p>
          <w:p w:rsidR="00D753E7" w:rsidRPr="00247648" w:rsidRDefault="00D753E7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47648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Amorcer des actions liées à une tâche ou à une situation</w:t>
            </w:r>
          </w:p>
        </w:tc>
      </w:tr>
      <w:tr w:rsidR="00D753E7" w:rsidRPr="00247648" w:rsidTr="00F26E36">
        <w:trPr>
          <w:trHeight w:val="72"/>
        </w:trPr>
        <w:tc>
          <w:tcPr>
            <w:tcW w:w="1560" w:type="dxa"/>
            <w:vMerge/>
            <w:shd w:val="clear" w:color="auto" w:fill="FFFFFF" w:themeFill="background1"/>
          </w:tcPr>
          <w:p w:rsidR="00D753E7" w:rsidRPr="00186714" w:rsidRDefault="00D753E7" w:rsidP="00241614">
            <w:pPr>
              <w:pStyle w:val="Paragraphedeliste"/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rStyle w:val="iceouttxt"/>
                <w:rFonts w:asciiTheme="minorHAnsi" w:hAnsiTheme="minorHAnsi" w:cstheme="minorHAnsi"/>
                <w:b/>
                <w:sz w:val="20"/>
                <w:szCs w:val="20"/>
                <w:lang w:val="fr-CH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CC9900"/>
            <w:vAlign w:val="center"/>
          </w:tcPr>
          <w:p w:rsidR="00D753E7" w:rsidRPr="00186714" w:rsidRDefault="00D753E7" w:rsidP="00E461F7">
            <w:pPr>
              <w:pStyle w:val="Paragraphedeliste"/>
              <w:tabs>
                <w:tab w:val="left" w:pos="268"/>
              </w:tabs>
              <w:ind w:left="175"/>
              <w:rPr>
                <w:rFonts w:asciiTheme="minorHAnsi" w:hAnsiTheme="minorHAnsi" w:cstheme="minorHAnsi"/>
                <w:sz w:val="8"/>
                <w:szCs w:val="8"/>
                <w:lang w:val="fr-CH"/>
              </w:rPr>
            </w:pPr>
          </w:p>
        </w:tc>
      </w:tr>
      <w:tr w:rsidR="00D753E7" w:rsidRPr="00247648" w:rsidTr="00247648">
        <w:trPr>
          <w:trHeight w:val="1438"/>
        </w:trPr>
        <w:tc>
          <w:tcPr>
            <w:tcW w:w="1560" w:type="dxa"/>
            <w:vMerge/>
            <w:shd w:val="clear" w:color="auto" w:fill="FFFFFF" w:themeFill="background1"/>
          </w:tcPr>
          <w:p w:rsidR="00D753E7" w:rsidRPr="00186714" w:rsidRDefault="00D753E7" w:rsidP="00241614">
            <w:pPr>
              <w:pStyle w:val="Paragraphedeliste"/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rStyle w:val="iceouttxt"/>
                <w:rFonts w:asciiTheme="minorHAnsi" w:hAnsiTheme="minorHAnsi" w:cstheme="minorHAnsi"/>
                <w:b/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53E7" w:rsidRPr="00247648" w:rsidRDefault="00D753E7" w:rsidP="00247648">
            <w:pPr>
              <w:tabs>
                <w:tab w:val="left" w:pos="157"/>
              </w:tabs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47648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Exécuter de façon intentionnelle des actions faisant appel à la motricité fine et globale</w:t>
            </w:r>
          </w:p>
        </w:tc>
        <w:tc>
          <w:tcPr>
            <w:tcW w:w="6095" w:type="dxa"/>
            <w:shd w:val="clear" w:color="auto" w:fill="FFFFFF" w:themeFill="background1"/>
          </w:tcPr>
          <w:p w:rsidR="00D753E7" w:rsidRPr="00247648" w:rsidRDefault="00D753E7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47648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Indiquer les actions à exécuter dans une situation donnée</w:t>
            </w:r>
          </w:p>
          <w:p w:rsidR="00D753E7" w:rsidRPr="00247648" w:rsidRDefault="00D753E7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47648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Refaire dans un context</w:t>
            </w:r>
            <w:r w:rsidR="00F208D1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 xml:space="preserve">e approprié des actions et des </w:t>
            </w:r>
            <w:r w:rsidRPr="00247648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séquences d’actions connues</w:t>
            </w:r>
          </w:p>
          <w:p w:rsidR="00D753E7" w:rsidRPr="00247648" w:rsidRDefault="00D753E7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47648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Coordonner ses actions en fonction du résultat souhaité</w:t>
            </w:r>
          </w:p>
          <w:p w:rsidR="00D753E7" w:rsidRPr="00247648" w:rsidRDefault="00D753E7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47648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Persévérer dans l’exécution d’actions motrices</w:t>
            </w:r>
          </w:p>
        </w:tc>
      </w:tr>
      <w:tr w:rsidR="00D753E7" w:rsidRPr="00247648" w:rsidTr="00F26E36">
        <w:trPr>
          <w:trHeight w:val="70"/>
        </w:trPr>
        <w:tc>
          <w:tcPr>
            <w:tcW w:w="1560" w:type="dxa"/>
            <w:vMerge/>
            <w:shd w:val="clear" w:color="auto" w:fill="FFFFFF" w:themeFill="background1"/>
          </w:tcPr>
          <w:p w:rsidR="00D753E7" w:rsidRPr="00186714" w:rsidRDefault="00D753E7" w:rsidP="00241614">
            <w:pPr>
              <w:pStyle w:val="Paragraphedeliste"/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rStyle w:val="iceouttxt"/>
                <w:rFonts w:asciiTheme="minorHAnsi" w:hAnsiTheme="minorHAnsi" w:cstheme="minorHAnsi"/>
                <w:b/>
                <w:sz w:val="20"/>
                <w:szCs w:val="20"/>
                <w:lang w:val="fr-CH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CC9900"/>
            <w:vAlign w:val="center"/>
          </w:tcPr>
          <w:p w:rsidR="00D753E7" w:rsidRPr="00E461F7" w:rsidRDefault="00D753E7" w:rsidP="00E461F7">
            <w:pPr>
              <w:tabs>
                <w:tab w:val="left" w:pos="268"/>
              </w:tabs>
              <w:rPr>
                <w:rFonts w:asciiTheme="minorHAnsi" w:hAnsiTheme="minorHAnsi" w:cstheme="minorHAnsi"/>
                <w:sz w:val="8"/>
                <w:szCs w:val="8"/>
                <w:lang w:val="fr-CH"/>
              </w:rPr>
            </w:pPr>
          </w:p>
        </w:tc>
      </w:tr>
      <w:tr w:rsidR="00D753E7" w:rsidRPr="00247648" w:rsidTr="001D10C5">
        <w:trPr>
          <w:trHeight w:val="1368"/>
        </w:trPr>
        <w:tc>
          <w:tcPr>
            <w:tcW w:w="1560" w:type="dxa"/>
            <w:vMerge/>
            <w:shd w:val="clear" w:color="auto" w:fill="FFFFFF" w:themeFill="background1"/>
          </w:tcPr>
          <w:p w:rsidR="00D753E7" w:rsidRPr="00186714" w:rsidRDefault="00D753E7" w:rsidP="00241614">
            <w:pPr>
              <w:pStyle w:val="Paragraphedeliste"/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rStyle w:val="iceouttxt"/>
                <w:rFonts w:asciiTheme="minorHAnsi" w:hAnsiTheme="minorHAnsi" w:cstheme="minorHAnsi"/>
                <w:b/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53E7" w:rsidRPr="00247648" w:rsidRDefault="00D753E7" w:rsidP="00247648">
            <w:pPr>
              <w:tabs>
                <w:tab w:val="left" w:pos="157"/>
              </w:tabs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47648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Adapter ses actions aux contraintes de la tâche ou de l’environnement</w:t>
            </w:r>
          </w:p>
        </w:tc>
        <w:tc>
          <w:tcPr>
            <w:tcW w:w="6095" w:type="dxa"/>
            <w:shd w:val="clear" w:color="auto" w:fill="FFFFFF" w:themeFill="background1"/>
          </w:tcPr>
          <w:p w:rsidR="00D753E7" w:rsidRPr="00247648" w:rsidRDefault="00D753E7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47648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Améliorer la précision de ses gestes</w:t>
            </w:r>
          </w:p>
          <w:p w:rsidR="00D753E7" w:rsidRPr="00247648" w:rsidRDefault="00D753E7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47648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Doser la force pour l’exécution des actions visées</w:t>
            </w:r>
          </w:p>
          <w:p w:rsidR="00D753E7" w:rsidRPr="00247648" w:rsidRDefault="00D753E7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47648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Se comporter de façon prudente dans l’exécution d’actions</w:t>
            </w:r>
          </w:p>
          <w:p w:rsidR="00D753E7" w:rsidRPr="00247648" w:rsidRDefault="00D753E7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47648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Ajuster ses réactions à différents stimuli internes ou externes</w:t>
            </w:r>
          </w:p>
          <w:p w:rsidR="00D753E7" w:rsidRPr="00247648" w:rsidRDefault="00D753E7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247648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Reconnaître des situations potentiellement dangereuses</w:t>
            </w:r>
          </w:p>
        </w:tc>
      </w:tr>
      <w:tr w:rsidR="00D753E7" w:rsidRPr="00247648" w:rsidTr="00F26E36">
        <w:trPr>
          <w:trHeight w:val="70"/>
        </w:trPr>
        <w:tc>
          <w:tcPr>
            <w:tcW w:w="1560" w:type="dxa"/>
            <w:vMerge/>
            <w:shd w:val="clear" w:color="auto" w:fill="FFFFFF" w:themeFill="background1"/>
          </w:tcPr>
          <w:p w:rsidR="00D753E7" w:rsidRPr="00186714" w:rsidRDefault="00D753E7" w:rsidP="00241614">
            <w:pPr>
              <w:pStyle w:val="Paragraphedeliste"/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rStyle w:val="iceouttxt"/>
                <w:rFonts w:asciiTheme="minorHAnsi" w:hAnsiTheme="minorHAnsi" w:cstheme="minorHAnsi"/>
                <w:b/>
                <w:sz w:val="20"/>
                <w:szCs w:val="20"/>
                <w:lang w:val="fr-CH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CC9900"/>
            <w:vAlign w:val="center"/>
          </w:tcPr>
          <w:p w:rsidR="00D753E7" w:rsidRPr="00E138A1" w:rsidRDefault="00D753E7" w:rsidP="0051732E">
            <w:pPr>
              <w:pStyle w:val="Paragraphedeliste"/>
              <w:tabs>
                <w:tab w:val="left" w:pos="268"/>
              </w:tabs>
              <w:ind w:left="175" w:hanging="175"/>
              <w:rPr>
                <w:rFonts w:asciiTheme="minorHAnsi" w:hAnsiTheme="minorHAnsi" w:cstheme="minorHAnsi"/>
                <w:sz w:val="8"/>
                <w:szCs w:val="8"/>
                <w:lang w:val="fr-CH"/>
              </w:rPr>
            </w:pPr>
          </w:p>
        </w:tc>
      </w:tr>
      <w:tr w:rsidR="00D753E7" w:rsidRPr="00247648" w:rsidTr="00F26E36">
        <w:trPr>
          <w:trHeight w:val="93"/>
        </w:trPr>
        <w:tc>
          <w:tcPr>
            <w:tcW w:w="1560" w:type="dxa"/>
            <w:vMerge/>
            <w:shd w:val="clear" w:color="auto" w:fill="8DB3E2" w:themeFill="text2" w:themeFillTint="66"/>
          </w:tcPr>
          <w:p w:rsidR="00D753E7" w:rsidRPr="00186714" w:rsidRDefault="00D753E7" w:rsidP="0041669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</w:p>
        </w:tc>
        <w:tc>
          <w:tcPr>
            <w:tcW w:w="9072" w:type="dxa"/>
            <w:gridSpan w:val="2"/>
            <w:shd w:val="clear" w:color="auto" w:fill="996633"/>
          </w:tcPr>
          <w:p w:rsidR="00D753E7" w:rsidRPr="00186714" w:rsidRDefault="00D753E7" w:rsidP="00113328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</w:tbl>
    <w:p w:rsidR="00924EA0" w:rsidRDefault="00924EA0">
      <w:pPr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p w:rsidR="00765E13" w:rsidRDefault="00765E13" w:rsidP="00765E13">
      <w:pPr>
        <w:shd w:val="clear" w:color="auto" w:fill="D9D9D9" w:themeFill="background1" w:themeFillShade="D9"/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  <w:t>LIENS AVEC L’HORAIRE HEBDOMADAIRE</w:t>
      </w:r>
      <w:r w:rsidR="001D728A"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  <w:t xml:space="preserve"> ET OBJECTIFS SPECIFIQUES</w:t>
      </w:r>
    </w:p>
    <w:p w:rsidR="003C1A6D" w:rsidRDefault="003C1A6D" w:rsidP="003C1A6D">
      <w:pPr>
        <w:spacing w:after="0" w:line="240" w:lineRule="auto"/>
        <w:jc w:val="both"/>
        <w:rPr>
          <w:rFonts w:asciiTheme="minorHAnsi" w:eastAsiaTheme="minorHAnsi" w:hAnsiTheme="minorHAnsi" w:cstheme="minorHAnsi"/>
          <w:sz w:val="22"/>
          <w:lang w:val="fr-CH" w:bidi="ar-SA"/>
        </w:rPr>
      </w:pPr>
    </w:p>
    <w:p w:rsidR="00A83FB0" w:rsidRDefault="001D728A" w:rsidP="003C1A6D">
      <w:pPr>
        <w:spacing w:after="0" w:line="240" w:lineRule="auto"/>
        <w:jc w:val="both"/>
        <w:rPr>
          <w:rFonts w:asciiTheme="minorHAnsi" w:eastAsiaTheme="minorHAnsi" w:hAnsiTheme="minorHAnsi" w:cstheme="minorHAnsi"/>
          <w:sz w:val="22"/>
          <w:lang w:val="fr-CH" w:bidi="ar-SA"/>
        </w:rPr>
      </w:pPr>
      <w:r>
        <w:rPr>
          <w:rFonts w:asciiTheme="minorHAnsi" w:eastAsiaTheme="minorHAnsi" w:hAnsiTheme="minorHAnsi" w:cstheme="minorHAnsi"/>
          <w:sz w:val="22"/>
          <w:lang w:val="fr-CH" w:bidi="ar-SA"/>
        </w:rPr>
        <w:t>Dans l’horaire hebdomadaire, la</w:t>
      </w:r>
      <w:r w:rsidR="00F26E36">
        <w:rPr>
          <w:rFonts w:asciiTheme="minorHAnsi" w:eastAsiaTheme="minorHAnsi" w:hAnsiTheme="minorHAnsi" w:cstheme="minorHAnsi"/>
          <w:sz w:val="22"/>
          <w:lang w:val="fr-CH" w:bidi="ar-SA"/>
        </w:rPr>
        <w:t xml:space="preserve"> </w:t>
      </w:r>
      <w:r>
        <w:rPr>
          <w:rFonts w:asciiTheme="minorHAnsi" w:eastAsiaTheme="minorHAnsi" w:hAnsiTheme="minorHAnsi" w:cstheme="minorHAnsi"/>
          <w:sz w:val="22"/>
          <w:lang w:val="fr-CH" w:bidi="ar-SA"/>
        </w:rPr>
        <w:t>compétence</w:t>
      </w:r>
      <w:r w:rsidR="00F26E36">
        <w:rPr>
          <w:rFonts w:asciiTheme="minorHAnsi" w:eastAsiaTheme="minorHAnsi" w:hAnsiTheme="minorHAnsi" w:cstheme="minorHAnsi"/>
          <w:sz w:val="22"/>
          <w:lang w:val="fr-CH" w:bidi="ar-SA"/>
        </w:rPr>
        <w:t xml:space="preserve"> « </w:t>
      </w:r>
      <w:r w:rsidR="00F208D1">
        <w:rPr>
          <w:rFonts w:asciiTheme="minorHAnsi" w:eastAsiaTheme="minorHAnsi" w:hAnsiTheme="minorHAnsi" w:cstheme="minorHAnsi"/>
          <w:sz w:val="22"/>
          <w:lang w:val="fr-CH" w:bidi="ar-SA"/>
        </w:rPr>
        <w:t xml:space="preserve">DEVELOPPEMENT SENSORI </w:t>
      </w:r>
      <w:r>
        <w:rPr>
          <w:rFonts w:asciiTheme="minorHAnsi" w:eastAsiaTheme="minorHAnsi" w:hAnsiTheme="minorHAnsi" w:cstheme="minorHAnsi"/>
          <w:sz w:val="22"/>
          <w:lang w:val="fr-CH" w:bidi="ar-SA"/>
        </w:rPr>
        <w:t>MOTEUR</w:t>
      </w:r>
      <w:r w:rsidR="00F26E36">
        <w:rPr>
          <w:rFonts w:asciiTheme="minorHAnsi" w:eastAsiaTheme="minorHAnsi" w:hAnsiTheme="minorHAnsi" w:cstheme="minorHAnsi"/>
          <w:sz w:val="22"/>
          <w:lang w:val="fr-CH" w:bidi="ar-SA"/>
        </w:rPr>
        <w:t xml:space="preserve"> » </w:t>
      </w:r>
      <w:r>
        <w:rPr>
          <w:rFonts w:asciiTheme="minorHAnsi" w:eastAsiaTheme="minorHAnsi" w:hAnsiTheme="minorHAnsi" w:cstheme="minorHAnsi"/>
          <w:sz w:val="22"/>
          <w:lang w:val="fr-CH" w:bidi="ar-SA"/>
        </w:rPr>
        <w:t xml:space="preserve">est travaillée </w:t>
      </w:r>
      <w:r w:rsidR="00BF6A5A">
        <w:rPr>
          <w:rFonts w:asciiTheme="minorHAnsi" w:eastAsiaTheme="minorHAnsi" w:hAnsiTheme="minorHAnsi" w:cstheme="minorHAnsi"/>
          <w:sz w:val="22"/>
          <w:lang w:val="fr-CH" w:bidi="ar-SA"/>
        </w:rPr>
        <w:t xml:space="preserve">transversalement </w:t>
      </w:r>
      <w:r w:rsidR="00F26E36">
        <w:rPr>
          <w:rFonts w:asciiTheme="minorHAnsi" w:eastAsiaTheme="minorHAnsi" w:hAnsiTheme="minorHAnsi" w:cstheme="minorHAnsi"/>
          <w:sz w:val="22"/>
          <w:lang w:val="fr-CH" w:bidi="ar-SA"/>
        </w:rPr>
        <w:t xml:space="preserve">dans </w:t>
      </w:r>
      <w:r w:rsidR="00BF6A5A">
        <w:rPr>
          <w:rFonts w:asciiTheme="minorHAnsi" w:eastAsiaTheme="minorHAnsi" w:hAnsiTheme="minorHAnsi" w:cstheme="minorHAnsi"/>
          <w:sz w:val="22"/>
          <w:lang w:val="fr-CH" w:bidi="ar-SA"/>
        </w:rPr>
        <w:t>toutes l</w:t>
      </w:r>
      <w:r w:rsidR="00F26E36">
        <w:rPr>
          <w:rFonts w:asciiTheme="minorHAnsi" w:eastAsiaTheme="minorHAnsi" w:hAnsiTheme="minorHAnsi" w:cstheme="minorHAnsi"/>
          <w:sz w:val="22"/>
          <w:lang w:val="fr-CH" w:bidi="ar-SA"/>
        </w:rPr>
        <w:t>es disciplines</w:t>
      </w:r>
      <w:r w:rsidR="00BF6A5A">
        <w:rPr>
          <w:rFonts w:asciiTheme="minorHAnsi" w:eastAsiaTheme="minorHAnsi" w:hAnsiTheme="minorHAnsi" w:cstheme="minorHAnsi"/>
          <w:sz w:val="22"/>
          <w:lang w:val="fr-CH" w:bidi="ar-SA"/>
        </w:rPr>
        <w:t xml:space="preserve"> scolaires</w:t>
      </w:r>
      <w:r>
        <w:rPr>
          <w:rFonts w:asciiTheme="minorHAnsi" w:eastAsiaTheme="minorHAnsi" w:hAnsiTheme="minorHAnsi" w:cstheme="minorHAnsi"/>
          <w:sz w:val="22"/>
          <w:lang w:val="fr-CH" w:bidi="ar-SA"/>
        </w:rPr>
        <w:t xml:space="preserve"> et les objectifs qui la concerne</w:t>
      </w:r>
      <w:r w:rsidR="00F208D1">
        <w:rPr>
          <w:rFonts w:asciiTheme="minorHAnsi" w:eastAsiaTheme="minorHAnsi" w:hAnsiTheme="minorHAnsi" w:cstheme="minorHAnsi"/>
          <w:sz w:val="22"/>
          <w:lang w:val="fr-CH" w:bidi="ar-SA"/>
        </w:rPr>
        <w:t>nt sont intégré</w:t>
      </w:r>
      <w:r>
        <w:rPr>
          <w:rFonts w:asciiTheme="minorHAnsi" w:eastAsiaTheme="minorHAnsi" w:hAnsiTheme="minorHAnsi" w:cstheme="minorHAnsi"/>
          <w:sz w:val="22"/>
          <w:lang w:val="fr-CH" w:bidi="ar-SA"/>
        </w:rPr>
        <w:t xml:space="preserve">s dans les différents domaines disciplinaires.  </w:t>
      </w:r>
      <w:r w:rsidR="00F208D1">
        <w:rPr>
          <w:rFonts w:asciiTheme="minorHAnsi" w:eastAsiaTheme="minorHAnsi" w:hAnsiTheme="minorHAnsi" w:cstheme="minorHAnsi"/>
          <w:sz w:val="22"/>
          <w:lang w:val="fr-CH" w:bidi="ar-SA"/>
        </w:rPr>
        <w:t>Des objectifs spécifiques ne sont pas mentionnés car ils sont inclus dans les objectifs des différentes disciplines concernées (perceptions sensorielles, motricité…) figurant dans la suite du document.</w:t>
      </w:r>
    </w:p>
    <w:p w:rsidR="003C1A6D" w:rsidRDefault="003C1A6D" w:rsidP="003C1A6D">
      <w:pPr>
        <w:spacing w:after="0" w:line="240" w:lineRule="auto"/>
        <w:jc w:val="both"/>
        <w:rPr>
          <w:rFonts w:asciiTheme="minorHAnsi" w:eastAsiaTheme="minorHAnsi" w:hAnsiTheme="minorHAnsi" w:cstheme="minorHAnsi"/>
          <w:sz w:val="22"/>
          <w:lang w:val="fr-CH" w:bidi="ar-SA"/>
        </w:rPr>
      </w:pPr>
    </w:p>
    <w:p w:rsidR="001D728A" w:rsidRPr="00247648" w:rsidRDefault="00F208D1" w:rsidP="003C1A6D">
      <w:pPr>
        <w:spacing w:after="0" w:line="240" w:lineRule="auto"/>
        <w:jc w:val="both"/>
        <w:rPr>
          <w:rFonts w:asciiTheme="minorHAnsi" w:eastAsiaTheme="minorHAnsi" w:hAnsiTheme="minorHAnsi" w:cstheme="minorHAnsi"/>
          <w:sz w:val="22"/>
          <w:lang w:val="fr-CH" w:bidi="ar-SA"/>
        </w:rPr>
      </w:pPr>
      <w:r>
        <w:rPr>
          <w:rFonts w:asciiTheme="minorHAnsi" w:eastAsiaTheme="minorHAnsi" w:hAnsiTheme="minorHAnsi" w:cstheme="minorHAnsi"/>
          <w:sz w:val="22"/>
          <w:lang w:val="fr-CH" w:bidi="ar-SA"/>
        </w:rPr>
        <w:t>Cette compétence</w:t>
      </w:r>
      <w:r w:rsidR="001D728A" w:rsidRPr="00247648">
        <w:rPr>
          <w:rFonts w:asciiTheme="minorHAnsi" w:eastAsiaTheme="minorHAnsi" w:hAnsiTheme="minorHAnsi" w:cstheme="minorHAnsi"/>
          <w:sz w:val="22"/>
          <w:lang w:val="fr-CH" w:bidi="ar-SA"/>
        </w:rPr>
        <w:t xml:space="preserve"> est fondamentale puisque les élèves auxquels </w:t>
      </w:r>
      <w:r w:rsidR="00967E3B">
        <w:rPr>
          <w:rFonts w:asciiTheme="minorHAnsi" w:eastAsiaTheme="minorHAnsi" w:hAnsiTheme="minorHAnsi" w:cstheme="minorHAnsi"/>
          <w:sz w:val="22"/>
          <w:lang w:val="fr-CH" w:bidi="ar-SA"/>
        </w:rPr>
        <w:t xml:space="preserve">s’adresse </w:t>
      </w:r>
      <w:r>
        <w:rPr>
          <w:rFonts w:asciiTheme="minorHAnsi" w:eastAsiaTheme="minorHAnsi" w:hAnsiTheme="minorHAnsi" w:cstheme="minorHAnsi"/>
          <w:sz w:val="22"/>
          <w:lang w:val="fr-CH" w:bidi="ar-SA"/>
        </w:rPr>
        <w:t>le projet « PER-EDISP »</w:t>
      </w:r>
      <w:r w:rsidR="001D728A" w:rsidRPr="00247648">
        <w:rPr>
          <w:rFonts w:asciiTheme="minorHAnsi" w:eastAsiaTheme="minorHAnsi" w:hAnsiTheme="minorHAnsi" w:cstheme="minorHAnsi"/>
          <w:sz w:val="22"/>
          <w:lang w:val="fr-CH" w:bidi="ar-SA"/>
        </w:rPr>
        <w:t xml:space="preserve"> se situe</w:t>
      </w:r>
      <w:r w:rsidR="0028340E" w:rsidRPr="00247648">
        <w:rPr>
          <w:rFonts w:asciiTheme="minorHAnsi" w:eastAsiaTheme="minorHAnsi" w:hAnsiTheme="minorHAnsi" w:cstheme="minorHAnsi"/>
          <w:sz w:val="22"/>
          <w:lang w:val="fr-CH" w:bidi="ar-SA"/>
        </w:rPr>
        <w:t>nt</w:t>
      </w:r>
      <w:r w:rsidR="001D728A" w:rsidRPr="00247648">
        <w:rPr>
          <w:rFonts w:asciiTheme="minorHAnsi" w:eastAsiaTheme="minorHAnsi" w:hAnsiTheme="minorHAnsi" w:cstheme="minorHAnsi"/>
          <w:sz w:val="22"/>
          <w:lang w:val="fr-CH" w:bidi="ar-SA"/>
        </w:rPr>
        <w:t xml:space="preserve"> essentiellement</w:t>
      </w:r>
      <w:r w:rsidR="0028340E" w:rsidRPr="00247648">
        <w:rPr>
          <w:rFonts w:asciiTheme="minorHAnsi" w:eastAsiaTheme="minorHAnsi" w:hAnsiTheme="minorHAnsi" w:cstheme="minorHAnsi"/>
          <w:sz w:val="22"/>
          <w:lang w:val="fr-CH" w:bidi="ar-SA"/>
        </w:rPr>
        <w:t xml:space="preserve"> au stade de développement sen</w:t>
      </w:r>
      <w:r w:rsidR="00967E3B">
        <w:rPr>
          <w:rFonts w:asciiTheme="minorHAnsi" w:eastAsiaTheme="minorHAnsi" w:hAnsiTheme="minorHAnsi" w:cstheme="minorHAnsi"/>
          <w:sz w:val="22"/>
          <w:lang w:val="fr-CH" w:bidi="ar-SA"/>
        </w:rPr>
        <w:t>sori</w:t>
      </w:r>
      <w:r w:rsidR="0028340E" w:rsidRPr="00247648">
        <w:rPr>
          <w:rFonts w:asciiTheme="minorHAnsi" w:eastAsiaTheme="minorHAnsi" w:hAnsiTheme="minorHAnsi" w:cstheme="minorHAnsi"/>
          <w:sz w:val="22"/>
          <w:lang w:val="fr-CH" w:bidi="ar-SA"/>
        </w:rPr>
        <w:t>moteur.</w:t>
      </w:r>
    </w:p>
    <w:p w:rsidR="009213D0" w:rsidRDefault="009213D0" w:rsidP="003C1A6D">
      <w:pPr>
        <w:spacing w:after="0" w:line="240" w:lineRule="auto"/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  <w:bookmarkStart w:id="0" w:name="_GoBack"/>
      <w:bookmarkEnd w:id="0"/>
    </w:p>
    <w:sectPr w:rsidR="009213D0" w:rsidSect="00C52FC2">
      <w:headerReference w:type="default" r:id="rId9"/>
      <w:footerReference w:type="default" r:id="rId10"/>
      <w:pgSz w:w="11906" w:h="16838"/>
      <w:pgMar w:top="1417" w:right="1418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95E" w:rsidRDefault="00CD595E" w:rsidP="0046485E">
      <w:pPr>
        <w:spacing w:after="0" w:line="240" w:lineRule="auto"/>
      </w:pPr>
      <w:r>
        <w:separator/>
      </w:r>
    </w:p>
  </w:endnote>
  <w:endnote w:type="continuationSeparator" w:id="0">
    <w:p w:rsidR="00CD595E" w:rsidRDefault="00CD595E" w:rsidP="0046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36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i/>
        <w:sz w:val="18"/>
        <w:szCs w:val="18"/>
      </w:rPr>
    </w:sdtEndPr>
    <w:sdtContent>
      <w:p w:rsidR="00F208D1" w:rsidRDefault="00F208D1" w:rsidP="00F208D1">
        <w:pPr>
          <w:pStyle w:val="Pieddepage"/>
          <w:pBdr>
            <w:bottom w:val="single" w:sz="12" w:space="1" w:color="auto"/>
          </w:pBdr>
          <w:jc w:val="right"/>
          <w:rPr>
            <w:lang w:val="fr-CH"/>
          </w:rPr>
        </w:pPr>
      </w:p>
      <w:p w:rsidR="00F208D1" w:rsidRPr="00CA186C" w:rsidRDefault="00C852B2" w:rsidP="00F208D1">
        <w:pPr>
          <w:pStyle w:val="Pieddepage"/>
          <w:jc w:val="center"/>
          <w:rPr>
            <w:rFonts w:asciiTheme="minorHAnsi" w:hAnsiTheme="minorHAnsi" w:cstheme="minorHAnsi"/>
            <w:i/>
            <w:sz w:val="18"/>
            <w:szCs w:val="18"/>
            <w:lang w:val="fr-CH"/>
          </w:rPr>
        </w:pPr>
        <w:r>
          <w:rPr>
            <w:rFonts w:asciiTheme="minorHAnsi" w:hAnsiTheme="minorHAnsi" w:cstheme="minorHAnsi"/>
            <w:i/>
            <w:sz w:val="18"/>
            <w:szCs w:val="18"/>
            <w:lang w:val="fr-CH"/>
          </w:rPr>
          <w:t xml:space="preserve">Anne </w:t>
        </w:r>
        <w:proofErr w:type="spellStart"/>
        <w:r>
          <w:rPr>
            <w:rFonts w:asciiTheme="minorHAnsi" w:hAnsiTheme="minorHAnsi" w:cstheme="minorHAnsi"/>
            <w:i/>
            <w:sz w:val="18"/>
            <w:szCs w:val="18"/>
            <w:lang w:val="fr-CH"/>
          </w:rPr>
          <w:t>Rodi</w:t>
        </w:r>
        <w:proofErr w:type="spellEnd"/>
        <w:r>
          <w:rPr>
            <w:rFonts w:asciiTheme="minorHAnsi" w:hAnsiTheme="minorHAnsi" w:cstheme="minorHAnsi"/>
            <w:i/>
            <w:sz w:val="18"/>
            <w:szCs w:val="18"/>
            <w:lang w:val="fr-CH"/>
          </w:rPr>
          <w:t xml:space="preserve"> /  </w:t>
        </w:r>
        <w:r w:rsidR="00DB0731">
          <w:rPr>
            <w:rFonts w:asciiTheme="minorHAnsi" w:hAnsiTheme="minorHAnsi" w:cstheme="minorHAnsi"/>
            <w:i/>
            <w:sz w:val="18"/>
            <w:szCs w:val="18"/>
            <w:lang w:val="fr-CH"/>
          </w:rPr>
          <w:t>Juin 2016</w:t>
        </w:r>
        <w:r w:rsidR="00F208D1" w:rsidRPr="00CA186C">
          <w:rPr>
            <w:rFonts w:asciiTheme="minorHAnsi" w:hAnsiTheme="minorHAnsi" w:cstheme="minorHAnsi"/>
            <w:lang w:val="fr-CH"/>
          </w:rPr>
          <w:t xml:space="preserve">                                                                                            </w:t>
        </w:r>
        <w:r w:rsidR="00F208D1" w:rsidRPr="00CA186C">
          <w:rPr>
            <w:rFonts w:asciiTheme="minorHAnsi" w:hAnsiTheme="minorHAnsi" w:cstheme="minorHAnsi"/>
            <w:i/>
            <w:sz w:val="18"/>
            <w:szCs w:val="18"/>
          </w:rPr>
          <w:fldChar w:fldCharType="begin"/>
        </w:r>
        <w:r w:rsidR="00F208D1" w:rsidRPr="00CA186C">
          <w:rPr>
            <w:rFonts w:asciiTheme="minorHAnsi" w:hAnsiTheme="minorHAnsi" w:cstheme="minorHAnsi"/>
            <w:i/>
            <w:sz w:val="18"/>
            <w:szCs w:val="18"/>
            <w:lang w:val="fr-CH"/>
          </w:rPr>
          <w:instrText xml:space="preserve"> PAGE   \* MERGEFORMAT </w:instrText>
        </w:r>
        <w:r w:rsidR="00F208D1" w:rsidRPr="00CA186C">
          <w:rPr>
            <w:rFonts w:asciiTheme="minorHAnsi" w:hAnsiTheme="minorHAnsi" w:cstheme="minorHAnsi"/>
            <w:i/>
            <w:sz w:val="18"/>
            <w:szCs w:val="18"/>
          </w:rPr>
          <w:fldChar w:fldCharType="separate"/>
        </w:r>
        <w:r w:rsidR="001F1007">
          <w:rPr>
            <w:rFonts w:asciiTheme="minorHAnsi" w:hAnsiTheme="minorHAnsi" w:cstheme="minorHAnsi"/>
            <w:i/>
            <w:noProof/>
            <w:sz w:val="18"/>
            <w:szCs w:val="18"/>
            <w:lang w:val="fr-CH"/>
          </w:rPr>
          <w:t>2</w:t>
        </w:r>
        <w:r w:rsidR="00F208D1" w:rsidRPr="00CA186C">
          <w:rPr>
            <w:rFonts w:asciiTheme="minorHAnsi" w:hAnsiTheme="minorHAnsi" w:cstheme="minorHAnsi"/>
            <w:i/>
            <w:sz w:val="18"/>
            <w:szCs w:val="18"/>
          </w:rPr>
          <w:fldChar w:fldCharType="end"/>
        </w:r>
      </w:p>
    </w:sdtContent>
  </w:sdt>
  <w:p w:rsidR="00F208D1" w:rsidRPr="00763CF0" w:rsidRDefault="00F208D1" w:rsidP="00F208D1">
    <w:pPr>
      <w:pStyle w:val="Pieddepage"/>
      <w:rPr>
        <w:lang w:val="fr-CH"/>
      </w:rPr>
    </w:pPr>
  </w:p>
  <w:p w:rsidR="00924EA0" w:rsidRDefault="00924EA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95E" w:rsidRDefault="00CD595E" w:rsidP="0046485E">
      <w:pPr>
        <w:spacing w:after="0" w:line="240" w:lineRule="auto"/>
      </w:pPr>
      <w:r>
        <w:separator/>
      </w:r>
    </w:p>
  </w:footnote>
  <w:footnote w:type="continuationSeparator" w:id="0">
    <w:p w:rsidR="00CD595E" w:rsidRDefault="00CD595E" w:rsidP="00464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EA0" w:rsidRPr="00F208D1" w:rsidRDefault="001D728A" w:rsidP="0041517C">
    <w:pPr>
      <w:pStyle w:val="En-tte"/>
      <w:jc w:val="center"/>
      <w:rPr>
        <w:rFonts w:asciiTheme="minorHAnsi" w:hAnsiTheme="minorHAnsi" w:cstheme="minorHAnsi"/>
        <w:b/>
        <w:i/>
        <w:sz w:val="16"/>
        <w:szCs w:val="16"/>
        <w:lang w:val="fr-CH"/>
      </w:rPr>
    </w:pPr>
    <w:r w:rsidRPr="00F208D1">
      <w:rPr>
        <w:rFonts w:asciiTheme="minorHAnsi" w:eastAsia="Times New Roman" w:hAnsiTheme="minorHAnsi" w:cstheme="minorHAnsi"/>
        <w:bCs/>
        <w:noProof/>
        <w:color w:val="FFFFFF" w:themeColor="background1"/>
        <w:kern w:val="36"/>
        <w:sz w:val="20"/>
        <w:szCs w:val="20"/>
        <w:lang w:val="fr-CH" w:eastAsia="zh-CN" w:bidi="ar-SA"/>
      </w:rPr>
      <w:drawing>
        <wp:anchor distT="0" distB="0" distL="114300" distR="114300" simplePos="0" relativeHeight="251661312" behindDoc="0" locked="0" layoutInCell="1" allowOverlap="1" wp14:anchorId="7D8876ED" wp14:editId="77475901">
          <wp:simplePos x="0" y="0"/>
          <wp:positionH relativeFrom="column">
            <wp:posOffset>-61595</wp:posOffset>
          </wp:positionH>
          <wp:positionV relativeFrom="paragraph">
            <wp:posOffset>-259080</wp:posOffset>
          </wp:positionV>
          <wp:extent cx="638175" cy="428625"/>
          <wp:effectExtent l="57150" t="38100" r="47625" b="28575"/>
          <wp:wrapNone/>
          <wp:docPr id="2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8628" t="33002" r="46555" b="37376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28625"/>
                  </a:xfrm>
                  <a:prstGeom prst="rect">
                    <a:avLst/>
                  </a:prstGeom>
                  <a:solidFill>
                    <a:srgbClr val="FFFF66"/>
                  </a:solidFill>
                  <a:ln w="28575">
                    <a:solidFill>
                      <a:srgbClr val="99663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724C" w:rsidRPr="00F208D1">
      <w:rPr>
        <w:rFonts w:asciiTheme="minorHAnsi" w:hAnsiTheme="minorHAnsi" w:cstheme="minorHAnsi"/>
        <w:b/>
        <w:i/>
        <w:noProof/>
        <w:sz w:val="16"/>
        <w:szCs w:val="16"/>
        <w:lang w:val="fr-CH" w:eastAsia="zh-CN" w:bidi="ar-SA"/>
      </w:rPr>
      <w:drawing>
        <wp:anchor distT="0" distB="0" distL="114300" distR="114300" simplePos="0" relativeHeight="251660288" behindDoc="0" locked="0" layoutInCell="1" allowOverlap="1" wp14:anchorId="072E85C2" wp14:editId="1ECE29D6">
          <wp:simplePos x="0" y="0"/>
          <wp:positionH relativeFrom="column">
            <wp:posOffset>5615305</wp:posOffset>
          </wp:positionH>
          <wp:positionV relativeFrom="paragraph">
            <wp:posOffset>-259080</wp:posOffset>
          </wp:positionV>
          <wp:extent cx="790575" cy="257175"/>
          <wp:effectExtent l="19050" t="0" r="9525" b="0"/>
          <wp:wrapNone/>
          <wp:docPr id="1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7471" t="56765" r="63924" b="38235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A0" w:rsidRPr="00F208D1">
      <w:rPr>
        <w:rFonts w:asciiTheme="minorHAnsi" w:hAnsiTheme="minorHAnsi" w:cstheme="minorHAnsi"/>
        <w:b/>
        <w:i/>
        <w:sz w:val="16"/>
        <w:szCs w:val="16"/>
        <w:lang w:val="fr-CH"/>
      </w:rPr>
      <w:t xml:space="preserve">Projet « PER-EDISP » : </w:t>
    </w:r>
    <w:r w:rsidR="00F26E36" w:rsidRPr="00F208D1">
      <w:rPr>
        <w:rFonts w:asciiTheme="minorHAnsi" w:hAnsiTheme="minorHAnsi" w:cstheme="minorHAnsi"/>
        <w:b/>
        <w:i/>
        <w:sz w:val="16"/>
        <w:szCs w:val="16"/>
        <w:lang w:val="fr-CH"/>
      </w:rPr>
      <w:t>compétence transversale</w:t>
    </w:r>
    <w:r w:rsidR="00924EA0" w:rsidRPr="00F208D1">
      <w:rPr>
        <w:rFonts w:asciiTheme="minorHAnsi" w:hAnsiTheme="minorHAnsi" w:cstheme="minorHAnsi"/>
        <w:b/>
        <w:i/>
        <w:sz w:val="16"/>
        <w:szCs w:val="16"/>
        <w:lang w:val="fr-CH"/>
      </w:rPr>
      <w:t xml:space="preserve"> « </w:t>
    </w:r>
    <w:r w:rsidR="00F208D1">
      <w:rPr>
        <w:rFonts w:asciiTheme="minorHAnsi" w:hAnsiTheme="minorHAnsi" w:cstheme="minorHAnsi"/>
        <w:b/>
        <w:i/>
        <w:sz w:val="16"/>
        <w:szCs w:val="16"/>
        <w:lang w:val="fr-CH"/>
      </w:rPr>
      <w:t xml:space="preserve">DEVELOPPEMENT SENSORI </w:t>
    </w:r>
    <w:r w:rsidR="00411066" w:rsidRPr="00F208D1">
      <w:rPr>
        <w:rFonts w:asciiTheme="minorHAnsi" w:hAnsiTheme="minorHAnsi" w:cstheme="minorHAnsi"/>
        <w:b/>
        <w:i/>
        <w:sz w:val="16"/>
        <w:szCs w:val="16"/>
        <w:lang w:val="fr-CH"/>
      </w:rPr>
      <w:t>MOTEUR</w:t>
    </w:r>
    <w:r w:rsidR="00924EA0" w:rsidRPr="00F208D1">
      <w:rPr>
        <w:rFonts w:asciiTheme="minorHAnsi" w:hAnsiTheme="minorHAnsi" w:cstheme="minorHAnsi"/>
        <w:b/>
        <w:i/>
        <w:sz w:val="16"/>
        <w:szCs w:val="16"/>
        <w:lang w:val="fr-CH"/>
      </w:rPr>
      <w:t xml:space="preserve"> »</w:t>
    </w:r>
    <w:r w:rsidR="00924EA0" w:rsidRPr="00F208D1">
      <w:rPr>
        <w:rFonts w:asciiTheme="minorHAnsi" w:hAnsiTheme="minorHAnsi" w:cstheme="minorHAnsi"/>
        <w:b/>
        <w:i/>
        <w:noProof/>
        <w:sz w:val="16"/>
        <w:szCs w:val="16"/>
        <w:lang w:val="fr-CH" w:eastAsia="fr-CH" w:bidi="ar-SA"/>
      </w:rPr>
      <w:t xml:space="preserve"> </w:t>
    </w:r>
  </w:p>
  <w:p w:rsidR="00924EA0" w:rsidRPr="0041517C" w:rsidRDefault="00924EA0" w:rsidP="0041517C">
    <w:pPr>
      <w:pStyle w:val="En-tte"/>
      <w:jc w:val="center"/>
      <w:rPr>
        <w:sz w:val="16"/>
        <w:szCs w:val="16"/>
        <w:lang w:val="fr-CH"/>
      </w:rPr>
    </w:pPr>
    <w:r w:rsidRPr="0041517C">
      <w:rPr>
        <w:sz w:val="16"/>
        <w:szCs w:val="16"/>
        <w:lang w:val="fr-CH"/>
      </w:rPr>
      <w:t>____________</w:t>
    </w:r>
    <w:r>
      <w:rPr>
        <w:sz w:val="16"/>
        <w:szCs w:val="16"/>
        <w:lang w:val="fr-CH"/>
      </w:rPr>
      <w:t>____________________________________________________________________________________________________________________________________________</w:t>
    </w:r>
  </w:p>
  <w:p w:rsidR="00924EA0" w:rsidRPr="0041517C" w:rsidRDefault="00924EA0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449F"/>
    <w:multiLevelType w:val="hybridMultilevel"/>
    <w:tmpl w:val="ACDCFB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1651"/>
    <w:multiLevelType w:val="hybridMultilevel"/>
    <w:tmpl w:val="937690B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11221"/>
    <w:multiLevelType w:val="hybridMultilevel"/>
    <w:tmpl w:val="7AF68F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460E3"/>
    <w:multiLevelType w:val="hybridMultilevel"/>
    <w:tmpl w:val="20E68162"/>
    <w:lvl w:ilvl="0" w:tplc="100C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E0748B"/>
    <w:multiLevelType w:val="hybridMultilevel"/>
    <w:tmpl w:val="70E46F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53E8"/>
    <w:multiLevelType w:val="hybridMultilevel"/>
    <w:tmpl w:val="50F648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D70A4"/>
    <w:multiLevelType w:val="hybridMultilevel"/>
    <w:tmpl w:val="E1A29F46"/>
    <w:lvl w:ilvl="0" w:tplc="D6C01F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8253D3"/>
    <w:multiLevelType w:val="hybridMultilevel"/>
    <w:tmpl w:val="2FBA71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A2C6C"/>
    <w:multiLevelType w:val="hybridMultilevel"/>
    <w:tmpl w:val="34389E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C1006"/>
    <w:multiLevelType w:val="hybridMultilevel"/>
    <w:tmpl w:val="AE1CE0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F44967"/>
    <w:multiLevelType w:val="hybridMultilevel"/>
    <w:tmpl w:val="92F431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F3639"/>
    <w:multiLevelType w:val="hybridMultilevel"/>
    <w:tmpl w:val="E774E7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63DD9"/>
    <w:multiLevelType w:val="hybridMultilevel"/>
    <w:tmpl w:val="28E06E3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D109E"/>
    <w:multiLevelType w:val="hybridMultilevel"/>
    <w:tmpl w:val="3F66BA5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936A97"/>
    <w:multiLevelType w:val="hybridMultilevel"/>
    <w:tmpl w:val="C76AA0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2D1F59"/>
    <w:multiLevelType w:val="hybridMultilevel"/>
    <w:tmpl w:val="821023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301DD2"/>
    <w:multiLevelType w:val="hybridMultilevel"/>
    <w:tmpl w:val="5CEE8C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4E566D"/>
    <w:multiLevelType w:val="hybridMultilevel"/>
    <w:tmpl w:val="AC0265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94D6B"/>
    <w:multiLevelType w:val="hybridMultilevel"/>
    <w:tmpl w:val="A1CCA27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D0912"/>
    <w:multiLevelType w:val="hybridMultilevel"/>
    <w:tmpl w:val="581460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66151E"/>
    <w:multiLevelType w:val="hybridMultilevel"/>
    <w:tmpl w:val="BC4651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797FC6"/>
    <w:multiLevelType w:val="hybridMultilevel"/>
    <w:tmpl w:val="A300A330"/>
    <w:lvl w:ilvl="0" w:tplc="A3847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E1754"/>
    <w:multiLevelType w:val="hybridMultilevel"/>
    <w:tmpl w:val="BC9C1E2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AE10AB"/>
    <w:multiLevelType w:val="hybridMultilevel"/>
    <w:tmpl w:val="3216C0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E9361A"/>
    <w:multiLevelType w:val="hybridMultilevel"/>
    <w:tmpl w:val="A75019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001CDD"/>
    <w:multiLevelType w:val="hybridMultilevel"/>
    <w:tmpl w:val="EF40F5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3B6523"/>
    <w:multiLevelType w:val="hybridMultilevel"/>
    <w:tmpl w:val="67C08C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DC5AB1"/>
    <w:multiLevelType w:val="hybridMultilevel"/>
    <w:tmpl w:val="05EEE6E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70053F"/>
    <w:multiLevelType w:val="hybridMultilevel"/>
    <w:tmpl w:val="035EA2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E15D31"/>
    <w:multiLevelType w:val="hybridMultilevel"/>
    <w:tmpl w:val="EFD0A0B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25FCC"/>
    <w:multiLevelType w:val="hybridMultilevel"/>
    <w:tmpl w:val="A29CB9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3829A0"/>
    <w:multiLevelType w:val="hybridMultilevel"/>
    <w:tmpl w:val="0DD030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437A73"/>
    <w:multiLevelType w:val="hybridMultilevel"/>
    <w:tmpl w:val="CBDAE31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B63866"/>
    <w:multiLevelType w:val="hybridMultilevel"/>
    <w:tmpl w:val="BFDCDC2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661FBB"/>
    <w:multiLevelType w:val="hybridMultilevel"/>
    <w:tmpl w:val="F23681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FF0E60"/>
    <w:multiLevelType w:val="hybridMultilevel"/>
    <w:tmpl w:val="6BDE85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A85829"/>
    <w:multiLevelType w:val="hybridMultilevel"/>
    <w:tmpl w:val="B1DA6B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746A30"/>
    <w:multiLevelType w:val="hybridMultilevel"/>
    <w:tmpl w:val="12A0F4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C86B71"/>
    <w:multiLevelType w:val="hybridMultilevel"/>
    <w:tmpl w:val="4FF869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2C3D62"/>
    <w:multiLevelType w:val="hybridMultilevel"/>
    <w:tmpl w:val="5106D12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7B3A56"/>
    <w:multiLevelType w:val="hybridMultilevel"/>
    <w:tmpl w:val="4DD8C9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DF280F"/>
    <w:multiLevelType w:val="hybridMultilevel"/>
    <w:tmpl w:val="14926C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1D0E60"/>
    <w:multiLevelType w:val="hybridMultilevel"/>
    <w:tmpl w:val="744884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C534C3"/>
    <w:multiLevelType w:val="hybridMultilevel"/>
    <w:tmpl w:val="B71892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70344B"/>
    <w:multiLevelType w:val="hybridMultilevel"/>
    <w:tmpl w:val="CE5C1CB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BF15D7"/>
    <w:multiLevelType w:val="hybridMultilevel"/>
    <w:tmpl w:val="0BB09C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0A488A"/>
    <w:multiLevelType w:val="hybridMultilevel"/>
    <w:tmpl w:val="4FD069E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48E1B71"/>
    <w:multiLevelType w:val="hybridMultilevel"/>
    <w:tmpl w:val="D30AB6E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F032D2"/>
    <w:multiLevelType w:val="hybridMultilevel"/>
    <w:tmpl w:val="D5C200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3C0EAB"/>
    <w:multiLevelType w:val="hybridMultilevel"/>
    <w:tmpl w:val="EC2AAE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C22889"/>
    <w:multiLevelType w:val="hybridMultilevel"/>
    <w:tmpl w:val="A8542D7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0B0F7C"/>
    <w:multiLevelType w:val="hybridMultilevel"/>
    <w:tmpl w:val="54D6F5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AB1724"/>
    <w:multiLevelType w:val="hybridMultilevel"/>
    <w:tmpl w:val="099ACA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904239"/>
    <w:multiLevelType w:val="hybridMultilevel"/>
    <w:tmpl w:val="88D61A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CD2C7C"/>
    <w:multiLevelType w:val="hybridMultilevel"/>
    <w:tmpl w:val="8F9A82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3752F7"/>
    <w:multiLevelType w:val="hybridMultilevel"/>
    <w:tmpl w:val="2F8A100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15F555F"/>
    <w:multiLevelType w:val="hybridMultilevel"/>
    <w:tmpl w:val="584E37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F3D71"/>
    <w:multiLevelType w:val="hybridMultilevel"/>
    <w:tmpl w:val="A692B4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E60549"/>
    <w:multiLevelType w:val="hybridMultilevel"/>
    <w:tmpl w:val="C05AD1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58B40B3"/>
    <w:multiLevelType w:val="hybridMultilevel"/>
    <w:tmpl w:val="A7A2614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91350A"/>
    <w:multiLevelType w:val="hybridMultilevel"/>
    <w:tmpl w:val="169E0A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B64281"/>
    <w:multiLevelType w:val="hybridMultilevel"/>
    <w:tmpl w:val="3E76C0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A9B0D31"/>
    <w:multiLevelType w:val="hybridMultilevel"/>
    <w:tmpl w:val="9F6EBC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AAE58A2"/>
    <w:multiLevelType w:val="hybridMultilevel"/>
    <w:tmpl w:val="2336307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CDB5DF7"/>
    <w:multiLevelType w:val="hybridMultilevel"/>
    <w:tmpl w:val="36C800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D0D6963"/>
    <w:multiLevelType w:val="hybridMultilevel"/>
    <w:tmpl w:val="87DA1E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D7328C7"/>
    <w:multiLevelType w:val="hybridMultilevel"/>
    <w:tmpl w:val="235E40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E1A1EB2"/>
    <w:multiLevelType w:val="hybridMultilevel"/>
    <w:tmpl w:val="9908551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FBC4DB2"/>
    <w:multiLevelType w:val="hybridMultilevel"/>
    <w:tmpl w:val="8E5CD5D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FE90B8D"/>
    <w:multiLevelType w:val="hybridMultilevel"/>
    <w:tmpl w:val="AB4E6A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2C37830"/>
    <w:multiLevelType w:val="hybridMultilevel"/>
    <w:tmpl w:val="30929C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35E36B2"/>
    <w:multiLevelType w:val="hybridMultilevel"/>
    <w:tmpl w:val="FE92BE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DF5987"/>
    <w:multiLevelType w:val="hybridMultilevel"/>
    <w:tmpl w:val="C44E6C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7D872D5"/>
    <w:multiLevelType w:val="hybridMultilevel"/>
    <w:tmpl w:val="5E7ADA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9B20249"/>
    <w:multiLevelType w:val="hybridMultilevel"/>
    <w:tmpl w:val="B5CE1F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AF861BF"/>
    <w:multiLevelType w:val="hybridMultilevel"/>
    <w:tmpl w:val="3D28B7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BB77DF3"/>
    <w:multiLevelType w:val="hybridMultilevel"/>
    <w:tmpl w:val="742898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3"/>
  </w:num>
  <w:num w:numId="3">
    <w:abstractNumId w:val="51"/>
  </w:num>
  <w:num w:numId="4">
    <w:abstractNumId w:val="53"/>
  </w:num>
  <w:num w:numId="5">
    <w:abstractNumId w:val="54"/>
  </w:num>
  <w:num w:numId="6">
    <w:abstractNumId w:val="27"/>
  </w:num>
  <w:num w:numId="7">
    <w:abstractNumId w:val="74"/>
  </w:num>
  <w:num w:numId="8">
    <w:abstractNumId w:val="5"/>
  </w:num>
  <w:num w:numId="9">
    <w:abstractNumId w:val="13"/>
  </w:num>
  <w:num w:numId="10">
    <w:abstractNumId w:val="14"/>
  </w:num>
  <w:num w:numId="11">
    <w:abstractNumId w:val="41"/>
  </w:num>
  <w:num w:numId="12">
    <w:abstractNumId w:val="49"/>
  </w:num>
  <w:num w:numId="13">
    <w:abstractNumId w:val="7"/>
  </w:num>
  <w:num w:numId="14">
    <w:abstractNumId w:val="67"/>
  </w:num>
  <w:num w:numId="15">
    <w:abstractNumId w:val="71"/>
  </w:num>
  <w:num w:numId="16">
    <w:abstractNumId w:val="76"/>
  </w:num>
  <w:num w:numId="17">
    <w:abstractNumId w:val="36"/>
  </w:num>
  <w:num w:numId="18">
    <w:abstractNumId w:val="45"/>
  </w:num>
  <w:num w:numId="19">
    <w:abstractNumId w:val="31"/>
  </w:num>
  <w:num w:numId="20">
    <w:abstractNumId w:val="75"/>
  </w:num>
  <w:num w:numId="21">
    <w:abstractNumId w:val="61"/>
  </w:num>
  <w:num w:numId="22">
    <w:abstractNumId w:val="4"/>
  </w:num>
  <w:num w:numId="23">
    <w:abstractNumId w:val="17"/>
  </w:num>
  <w:num w:numId="24">
    <w:abstractNumId w:val="1"/>
  </w:num>
  <w:num w:numId="25">
    <w:abstractNumId w:val="68"/>
  </w:num>
  <w:num w:numId="26">
    <w:abstractNumId w:val="15"/>
  </w:num>
  <w:num w:numId="27">
    <w:abstractNumId w:val="26"/>
  </w:num>
  <w:num w:numId="28">
    <w:abstractNumId w:val="19"/>
  </w:num>
  <w:num w:numId="29">
    <w:abstractNumId w:val="43"/>
  </w:num>
  <w:num w:numId="30">
    <w:abstractNumId w:val="25"/>
  </w:num>
  <w:num w:numId="31">
    <w:abstractNumId w:val="48"/>
  </w:num>
  <w:num w:numId="32">
    <w:abstractNumId w:val="8"/>
  </w:num>
  <w:num w:numId="33">
    <w:abstractNumId w:val="28"/>
  </w:num>
  <w:num w:numId="34">
    <w:abstractNumId w:val="37"/>
  </w:num>
  <w:num w:numId="35">
    <w:abstractNumId w:val="64"/>
  </w:num>
  <w:num w:numId="36">
    <w:abstractNumId w:val="65"/>
  </w:num>
  <w:num w:numId="37">
    <w:abstractNumId w:val="32"/>
  </w:num>
  <w:num w:numId="38">
    <w:abstractNumId w:val="29"/>
  </w:num>
  <w:num w:numId="39">
    <w:abstractNumId w:val="42"/>
  </w:num>
  <w:num w:numId="40">
    <w:abstractNumId w:val="52"/>
  </w:num>
  <w:num w:numId="41">
    <w:abstractNumId w:val="59"/>
  </w:num>
  <w:num w:numId="42">
    <w:abstractNumId w:val="39"/>
  </w:num>
  <w:num w:numId="43">
    <w:abstractNumId w:val="69"/>
  </w:num>
  <w:num w:numId="44">
    <w:abstractNumId w:val="46"/>
  </w:num>
  <w:num w:numId="45">
    <w:abstractNumId w:val="60"/>
  </w:num>
  <w:num w:numId="46">
    <w:abstractNumId w:val="0"/>
  </w:num>
  <w:num w:numId="47">
    <w:abstractNumId w:val="9"/>
  </w:num>
  <w:num w:numId="48">
    <w:abstractNumId w:val="38"/>
  </w:num>
  <w:num w:numId="49">
    <w:abstractNumId w:val="58"/>
  </w:num>
  <w:num w:numId="50">
    <w:abstractNumId w:val="40"/>
  </w:num>
  <w:num w:numId="51">
    <w:abstractNumId w:val="35"/>
  </w:num>
  <w:num w:numId="52">
    <w:abstractNumId w:val="70"/>
  </w:num>
  <w:num w:numId="53">
    <w:abstractNumId w:val="10"/>
  </w:num>
  <w:num w:numId="54">
    <w:abstractNumId w:val="63"/>
  </w:num>
  <w:num w:numId="55">
    <w:abstractNumId w:val="18"/>
  </w:num>
  <w:num w:numId="56">
    <w:abstractNumId w:val="2"/>
  </w:num>
  <w:num w:numId="57">
    <w:abstractNumId w:val="47"/>
  </w:num>
  <w:num w:numId="58">
    <w:abstractNumId w:val="62"/>
  </w:num>
  <w:num w:numId="59">
    <w:abstractNumId w:val="44"/>
  </w:num>
  <w:num w:numId="60">
    <w:abstractNumId w:val="23"/>
  </w:num>
  <w:num w:numId="61">
    <w:abstractNumId w:val="55"/>
  </w:num>
  <w:num w:numId="62">
    <w:abstractNumId w:val="57"/>
  </w:num>
  <w:num w:numId="63">
    <w:abstractNumId w:val="11"/>
  </w:num>
  <w:num w:numId="64">
    <w:abstractNumId w:val="24"/>
  </w:num>
  <w:num w:numId="65">
    <w:abstractNumId w:val="33"/>
  </w:num>
  <w:num w:numId="66">
    <w:abstractNumId w:val="20"/>
  </w:num>
  <w:num w:numId="67">
    <w:abstractNumId w:val="66"/>
  </w:num>
  <w:num w:numId="68">
    <w:abstractNumId w:val="56"/>
  </w:num>
  <w:num w:numId="69">
    <w:abstractNumId w:val="12"/>
  </w:num>
  <w:num w:numId="70">
    <w:abstractNumId w:val="72"/>
  </w:num>
  <w:num w:numId="71">
    <w:abstractNumId w:val="34"/>
  </w:num>
  <w:num w:numId="72">
    <w:abstractNumId w:val="22"/>
  </w:num>
  <w:num w:numId="73">
    <w:abstractNumId w:val="50"/>
  </w:num>
  <w:num w:numId="74">
    <w:abstractNumId w:val="3"/>
  </w:num>
  <w:num w:numId="75">
    <w:abstractNumId w:val="21"/>
  </w:num>
  <w:num w:numId="76">
    <w:abstractNumId w:val="30"/>
  </w:num>
  <w:num w:numId="77">
    <w:abstractNumId w:val="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53"/>
    <w:rsid w:val="00000013"/>
    <w:rsid w:val="00000768"/>
    <w:rsid w:val="00000F8E"/>
    <w:rsid w:val="000012F6"/>
    <w:rsid w:val="00001895"/>
    <w:rsid w:val="00007179"/>
    <w:rsid w:val="0000791F"/>
    <w:rsid w:val="00007DD7"/>
    <w:rsid w:val="00007E51"/>
    <w:rsid w:val="000102B5"/>
    <w:rsid w:val="00010485"/>
    <w:rsid w:val="000112C5"/>
    <w:rsid w:val="0001162C"/>
    <w:rsid w:val="000118EC"/>
    <w:rsid w:val="00011A14"/>
    <w:rsid w:val="0001447F"/>
    <w:rsid w:val="00014BDE"/>
    <w:rsid w:val="00017146"/>
    <w:rsid w:val="0002026C"/>
    <w:rsid w:val="0002436B"/>
    <w:rsid w:val="0002491F"/>
    <w:rsid w:val="0002615F"/>
    <w:rsid w:val="000261B8"/>
    <w:rsid w:val="0002633E"/>
    <w:rsid w:val="0002749A"/>
    <w:rsid w:val="00027C30"/>
    <w:rsid w:val="000305CF"/>
    <w:rsid w:val="00031593"/>
    <w:rsid w:val="00032232"/>
    <w:rsid w:val="00033659"/>
    <w:rsid w:val="00033F91"/>
    <w:rsid w:val="00036C47"/>
    <w:rsid w:val="00037580"/>
    <w:rsid w:val="00037EF8"/>
    <w:rsid w:val="0004277F"/>
    <w:rsid w:val="00043F11"/>
    <w:rsid w:val="00044C12"/>
    <w:rsid w:val="00045C57"/>
    <w:rsid w:val="00047396"/>
    <w:rsid w:val="00047D55"/>
    <w:rsid w:val="00050552"/>
    <w:rsid w:val="00050D1E"/>
    <w:rsid w:val="00051FA3"/>
    <w:rsid w:val="00052491"/>
    <w:rsid w:val="00052DFC"/>
    <w:rsid w:val="00053796"/>
    <w:rsid w:val="000549E8"/>
    <w:rsid w:val="000556E8"/>
    <w:rsid w:val="0005597A"/>
    <w:rsid w:val="00055D32"/>
    <w:rsid w:val="00060ABF"/>
    <w:rsid w:val="00060DC5"/>
    <w:rsid w:val="00061A57"/>
    <w:rsid w:val="000620A5"/>
    <w:rsid w:val="000624D5"/>
    <w:rsid w:val="00062B45"/>
    <w:rsid w:val="00066C23"/>
    <w:rsid w:val="000670F3"/>
    <w:rsid w:val="0006715F"/>
    <w:rsid w:val="000672DF"/>
    <w:rsid w:val="00071EAC"/>
    <w:rsid w:val="00073125"/>
    <w:rsid w:val="0007420E"/>
    <w:rsid w:val="00074582"/>
    <w:rsid w:val="0007665C"/>
    <w:rsid w:val="000803B5"/>
    <w:rsid w:val="00080D9D"/>
    <w:rsid w:val="00082C3B"/>
    <w:rsid w:val="00082CE3"/>
    <w:rsid w:val="0008314F"/>
    <w:rsid w:val="00083611"/>
    <w:rsid w:val="00085139"/>
    <w:rsid w:val="000864A9"/>
    <w:rsid w:val="00090C17"/>
    <w:rsid w:val="00090F95"/>
    <w:rsid w:val="00092BF2"/>
    <w:rsid w:val="000932FB"/>
    <w:rsid w:val="00094897"/>
    <w:rsid w:val="00096488"/>
    <w:rsid w:val="00096C18"/>
    <w:rsid w:val="000973AD"/>
    <w:rsid w:val="000A0078"/>
    <w:rsid w:val="000A134C"/>
    <w:rsid w:val="000A302E"/>
    <w:rsid w:val="000A346C"/>
    <w:rsid w:val="000A3A4D"/>
    <w:rsid w:val="000A4E2B"/>
    <w:rsid w:val="000A4FF9"/>
    <w:rsid w:val="000A63EE"/>
    <w:rsid w:val="000A66BE"/>
    <w:rsid w:val="000A6D0E"/>
    <w:rsid w:val="000A6F61"/>
    <w:rsid w:val="000A76E6"/>
    <w:rsid w:val="000B0968"/>
    <w:rsid w:val="000B12B2"/>
    <w:rsid w:val="000B1D68"/>
    <w:rsid w:val="000B44BF"/>
    <w:rsid w:val="000B46B0"/>
    <w:rsid w:val="000B6A02"/>
    <w:rsid w:val="000B7C4F"/>
    <w:rsid w:val="000C1202"/>
    <w:rsid w:val="000C24A6"/>
    <w:rsid w:val="000C29BC"/>
    <w:rsid w:val="000C4623"/>
    <w:rsid w:val="000C56F4"/>
    <w:rsid w:val="000C7AA5"/>
    <w:rsid w:val="000C7ECB"/>
    <w:rsid w:val="000C7F07"/>
    <w:rsid w:val="000D0269"/>
    <w:rsid w:val="000D0440"/>
    <w:rsid w:val="000D0470"/>
    <w:rsid w:val="000D1647"/>
    <w:rsid w:val="000D1695"/>
    <w:rsid w:val="000D3A0C"/>
    <w:rsid w:val="000D3C48"/>
    <w:rsid w:val="000D430F"/>
    <w:rsid w:val="000D6E5C"/>
    <w:rsid w:val="000D7200"/>
    <w:rsid w:val="000D76F2"/>
    <w:rsid w:val="000E1DAB"/>
    <w:rsid w:val="000E4895"/>
    <w:rsid w:val="000E5E92"/>
    <w:rsid w:val="000E67B9"/>
    <w:rsid w:val="000E7DBB"/>
    <w:rsid w:val="000F0CC0"/>
    <w:rsid w:val="000F1379"/>
    <w:rsid w:val="000F1F55"/>
    <w:rsid w:val="000F2C62"/>
    <w:rsid w:val="000F4586"/>
    <w:rsid w:val="000F5AB9"/>
    <w:rsid w:val="000F5C45"/>
    <w:rsid w:val="000F64CB"/>
    <w:rsid w:val="000F778C"/>
    <w:rsid w:val="00100CEE"/>
    <w:rsid w:val="00101190"/>
    <w:rsid w:val="0010282F"/>
    <w:rsid w:val="00105776"/>
    <w:rsid w:val="001064FC"/>
    <w:rsid w:val="00107BB4"/>
    <w:rsid w:val="001108AE"/>
    <w:rsid w:val="00110C04"/>
    <w:rsid w:val="00110E83"/>
    <w:rsid w:val="00110F84"/>
    <w:rsid w:val="001123EC"/>
    <w:rsid w:val="00113328"/>
    <w:rsid w:val="00113F3A"/>
    <w:rsid w:val="00114F71"/>
    <w:rsid w:val="001154DF"/>
    <w:rsid w:val="0012107D"/>
    <w:rsid w:val="00121590"/>
    <w:rsid w:val="0012304E"/>
    <w:rsid w:val="00123312"/>
    <w:rsid w:val="00126455"/>
    <w:rsid w:val="00126CEF"/>
    <w:rsid w:val="00130A82"/>
    <w:rsid w:val="001324B5"/>
    <w:rsid w:val="001324D9"/>
    <w:rsid w:val="001339E3"/>
    <w:rsid w:val="00134C90"/>
    <w:rsid w:val="00136DEC"/>
    <w:rsid w:val="00137117"/>
    <w:rsid w:val="001403BD"/>
    <w:rsid w:val="00141568"/>
    <w:rsid w:val="00141C4F"/>
    <w:rsid w:val="00142A59"/>
    <w:rsid w:val="00142EA3"/>
    <w:rsid w:val="00144551"/>
    <w:rsid w:val="00151F24"/>
    <w:rsid w:val="001531F1"/>
    <w:rsid w:val="00153253"/>
    <w:rsid w:val="00155C04"/>
    <w:rsid w:val="00156152"/>
    <w:rsid w:val="0015651E"/>
    <w:rsid w:val="001576DE"/>
    <w:rsid w:val="0016078A"/>
    <w:rsid w:val="00160968"/>
    <w:rsid w:val="00161778"/>
    <w:rsid w:val="001620E9"/>
    <w:rsid w:val="00166BF0"/>
    <w:rsid w:val="00166F74"/>
    <w:rsid w:val="00170F2A"/>
    <w:rsid w:val="001715EF"/>
    <w:rsid w:val="00171D4C"/>
    <w:rsid w:val="00171E85"/>
    <w:rsid w:val="00172F58"/>
    <w:rsid w:val="00174973"/>
    <w:rsid w:val="00176871"/>
    <w:rsid w:val="00177D76"/>
    <w:rsid w:val="0018005E"/>
    <w:rsid w:val="001802C3"/>
    <w:rsid w:val="00180B81"/>
    <w:rsid w:val="00181A3C"/>
    <w:rsid w:val="00181E2E"/>
    <w:rsid w:val="0018478D"/>
    <w:rsid w:val="00186714"/>
    <w:rsid w:val="001907CC"/>
    <w:rsid w:val="00190DBD"/>
    <w:rsid w:val="00190E29"/>
    <w:rsid w:val="00192725"/>
    <w:rsid w:val="00193C26"/>
    <w:rsid w:val="00193D13"/>
    <w:rsid w:val="00193D1A"/>
    <w:rsid w:val="0019480E"/>
    <w:rsid w:val="00195A58"/>
    <w:rsid w:val="00195FC8"/>
    <w:rsid w:val="00196CED"/>
    <w:rsid w:val="00197F90"/>
    <w:rsid w:val="001A1D43"/>
    <w:rsid w:val="001A1DC3"/>
    <w:rsid w:val="001A2222"/>
    <w:rsid w:val="001A24F1"/>
    <w:rsid w:val="001A26F9"/>
    <w:rsid w:val="001A3597"/>
    <w:rsid w:val="001A5380"/>
    <w:rsid w:val="001A5BBB"/>
    <w:rsid w:val="001A7066"/>
    <w:rsid w:val="001B10C5"/>
    <w:rsid w:val="001B18D6"/>
    <w:rsid w:val="001B23A2"/>
    <w:rsid w:val="001B23E4"/>
    <w:rsid w:val="001B2A32"/>
    <w:rsid w:val="001B2C25"/>
    <w:rsid w:val="001B2FD0"/>
    <w:rsid w:val="001B3CD8"/>
    <w:rsid w:val="001B46FD"/>
    <w:rsid w:val="001B4BB7"/>
    <w:rsid w:val="001B51CB"/>
    <w:rsid w:val="001B76AD"/>
    <w:rsid w:val="001B7768"/>
    <w:rsid w:val="001C029F"/>
    <w:rsid w:val="001C19EC"/>
    <w:rsid w:val="001C1FFE"/>
    <w:rsid w:val="001C2B59"/>
    <w:rsid w:val="001C3146"/>
    <w:rsid w:val="001C3CEE"/>
    <w:rsid w:val="001C4C4D"/>
    <w:rsid w:val="001C62B9"/>
    <w:rsid w:val="001C7F2F"/>
    <w:rsid w:val="001D002F"/>
    <w:rsid w:val="001D1067"/>
    <w:rsid w:val="001D10EE"/>
    <w:rsid w:val="001D274D"/>
    <w:rsid w:val="001D51B0"/>
    <w:rsid w:val="001D6A7F"/>
    <w:rsid w:val="001D715E"/>
    <w:rsid w:val="001D728A"/>
    <w:rsid w:val="001D74D9"/>
    <w:rsid w:val="001E049E"/>
    <w:rsid w:val="001E05C5"/>
    <w:rsid w:val="001E0687"/>
    <w:rsid w:val="001E1AA2"/>
    <w:rsid w:val="001E1F11"/>
    <w:rsid w:val="001E25EE"/>
    <w:rsid w:val="001E3A63"/>
    <w:rsid w:val="001F0538"/>
    <w:rsid w:val="001F0950"/>
    <w:rsid w:val="001F1007"/>
    <w:rsid w:val="001F1620"/>
    <w:rsid w:val="001F169E"/>
    <w:rsid w:val="001F1E8A"/>
    <w:rsid w:val="001F28D7"/>
    <w:rsid w:val="001F3BA1"/>
    <w:rsid w:val="001F4840"/>
    <w:rsid w:val="001F53E8"/>
    <w:rsid w:val="001F5A6C"/>
    <w:rsid w:val="001F6E91"/>
    <w:rsid w:val="001F7858"/>
    <w:rsid w:val="001F7E12"/>
    <w:rsid w:val="00201287"/>
    <w:rsid w:val="002036E3"/>
    <w:rsid w:val="0020577E"/>
    <w:rsid w:val="00205F0C"/>
    <w:rsid w:val="00206A6A"/>
    <w:rsid w:val="00206E4E"/>
    <w:rsid w:val="00215F31"/>
    <w:rsid w:val="0021618D"/>
    <w:rsid w:val="002206FF"/>
    <w:rsid w:val="00220862"/>
    <w:rsid w:val="00220D44"/>
    <w:rsid w:val="0022229A"/>
    <w:rsid w:val="00222301"/>
    <w:rsid w:val="00222982"/>
    <w:rsid w:val="0022382D"/>
    <w:rsid w:val="002239D1"/>
    <w:rsid w:val="00224067"/>
    <w:rsid w:val="0022435E"/>
    <w:rsid w:val="00224E8F"/>
    <w:rsid w:val="00225025"/>
    <w:rsid w:val="00227944"/>
    <w:rsid w:val="00227D04"/>
    <w:rsid w:val="0023139E"/>
    <w:rsid w:val="002319EB"/>
    <w:rsid w:val="002328A6"/>
    <w:rsid w:val="00233059"/>
    <w:rsid w:val="0023309B"/>
    <w:rsid w:val="00233887"/>
    <w:rsid w:val="00233E45"/>
    <w:rsid w:val="0023435B"/>
    <w:rsid w:val="00234F83"/>
    <w:rsid w:val="002363DA"/>
    <w:rsid w:val="00236408"/>
    <w:rsid w:val="0023767A"/>
    <w:rsid w:val="00240880"/>
    <w:rsid w:val="00241614"/>
    <w:rsid w:val="0024184C"/>
    <w:rsid w:val="00245618"/>
    <w:rsid w:val="0024585F"/>
    <w:rsid w:val="0024681E"/>
    <w:rsid w:val="00246BB0"/>
    <w:rsid w:val="00247142"/>
    <w:rsid w:val="00247648"/>
    <w:rsid w:val="00247B08"/>
    <w:rsid w:val="00247D58"/>
    <w:rsid w:val="00251198"/>
    <w:rsid w:val="002513F1"/>
    <w:rsid w:val="00251675"/>
    <w:rsid w:val="00251938"/>
    <w:rsid w:val="002526D7"/>
    <w:rsid w:val="002550DC"/>
    <w:rsid w:val="00255A3C"/>
    <w:rsid w:val="00255CA4"/>
    <w:rsid w:val="00260248"/>
    <w:rsid w:val="0026075C"/>
    <w:rsid w:val="00260D0A"/>
    <w:rsid w:val="00261C1A"/>
    <w:rsid w:val="00262171"/>
    <w:rsid w:val="002643A6"/>
    <w:rsid w:val="002643E4"/>
    <w:rsid w:val="002649E5"/>
    <w:rsid w:val="0026585A"/>
    <w:rsid w:val="00265D0B"/>
    <w:rsid w:val="00265F7A"/>
    <w:rsid w:val="00266102"/>
    <w:rsid w:val="00272E04"/>
    <w:rsid w:val="002732E4"/>
    <w:rsid w:val="00273F06"/>
    <w:rsid w:val="002751A6"/>
    <w:rsid w:val="00276536"/>
    <w:rsid w:val="00277153"/>
    <w:rsid w:val="00277435"/>
    <w:rsid w:val="0028059C"/>
    <w:rsid w:val="002809A5"/>
    <w:rsid w:val="002812CA"/>
    <w:rsid w:val="00282A5F"/>
    <w:rsid w:val="0028340E"/>
    <w:rsid w:val="00285286"/>
    <w:rsid w:val="0028587B"/>
    <w:rsid w:val="002858B7"/>
    <w:rsid w:val="0029007A"/>
    <w:rsid w:val="00291727"/>
    <w:rsid w:val="0029227B"/>
    <w:rsid w:val="00292315"/>
    <w:rsid w:val="0029383E"/>
    <w:rsid w:val="00293BC9"/>
    <w:rsid w:val="0029472A"/>
    <w:rsid w:val="002954A3"/>
    <w:rsid w:val="0029558F"/>
    <w:rsid w:val="0029580D"/>
    <w:rsid w:val="00295866"/>
    <w:rsid w:val="002958EE"/>
    <w:rsid w:val="00295E19"/>
    <w:rsid w:val="00295E55"/>
    <w:rsid w:val="002A197F"/>
    <w:rsid w:val="002A19C1"/>
    <w:rsid w:val="002A1B0C"/>
    <w:rsid w:val="002A208F"/>
    <w:rsid w:val="002A348E"/>
    <w:rsid w:val="002A477B"/>
    <w:rsid w:val="002A61F3"/>
    <w:rsid w:val="002A6B5B"/>
    <w:rsid w:val="002A7D60"/>
    <w:rsid w:val="002B0E5A"/>
    <w:rsid w:val="002B27BF"/>
    <w:rsid w:val="002B2C98"/>
    <w:rsid w:val="002B2CD1"/>
    <w:rsid w:val="002B3A99"/>
    <w:rsid w:val="002B3FDD"/>
    <w:rsid w:val="002B41E5"/>
    <w:rsid w:val="002B42AA"/>
    <w:rsid w:val="002B5FD6"/>
    <w:rsid w:val="002C4050"/>
    <w:rsid w:val="002C6941"/>
    <w:rsid w:val="002C6EB0"/>
    <w:rsid w:val="002C7329"/>
    <w:rsid w:val="002C785C"/>
    <w:rsid w:val="002D0204"/>
    <w:rsid w:val="002D2D21"/>
    <w:rsid w:val="002D3E47"/>
    <w:rsid w:val="002D46C0"/>
    <w:rsid w:val="002D4E16"/>
    <w:rsid w:val="002D63BF"/>
    <w:rsid w:val="002D6850"/>
    <w:rsid w:val="002D6CC6"/>
    <w:rsid w:val="002D74BA"/>
    <w:rsid w:val="002E009B"/>
    <w:rsid w:val="002E0DF1"/>
    <w:rsid w:val="002E2DBB"/>
    <w:rsid w:val="002E3C5D"/>
    <w:rsid w:val="002E43C8"/>
    <w:rsid w:val="002E572C"/>
    <w:rsid w:val="002E7237"/>
    <w:rsid w:val="002E7E27"/>
    <w:rsid w:val="002F1240"/>
    <w:rsid w:val="002F2EB0"/>
    <w:rsid w:val="002F43CB"/>
    <w:rsid w:val="002F485D"/>
    <w:rsid w:val="002F5A32"/>
    <w:rsid w:val="002F6725"/>
    <w:rsid w:val="002F75F9"/>
    <w:rsid w:val="002F78D3"/>
    <w:rsid w:val="002F79F4"/>
    <w:rsid w:val="002F7DFB"/>
    <w:rsid w:val="00300A91"/>
    <w:rsid w:val="00302915"/>
    <w:rsid w:val="00302D7E"/>
    <w:rsid w:val="00303536"/>
    <w:rsid w:val="0030385F"/>
    <w:rsid w:val="003046BB"/>
    <w:rsid w:val="00305B76"/>
    <w:rsid w:val="003063FA"/>
    <w:rsid w:val="00306A0B"/>
    <w:rsid w:val="0031052F"/>
    <w:rsid w:val="00310FBF"/>
    <w:rsid w:val="003132DB"/>
    <w:rsid w:val="0031356C"/>
    <w:rsid w:val="0031375B"/>
    <w:rsid w:val="003139D7"/>
    <w:rsid w:val="00313F9D"/>
    <w:rsid w:val="003144F8"/>
    <w:rsid w:val="00315A6A"/>
    <w:rsid w:val="00316452"/>
    <w:rsid w:val="003169E0"/>
    <w:rsid w:val="00317E88"/>
    <w:rsid w:val="003213AB"/>
    <w:rsid w:val="00321E48"/>
    <w:rsid w:val="00321EB6"/>
    <w:rsid w:val="003224B1"/>
    <w:rsid w:val="00322A64"/>
    <w:rsid w:val="00322E87"/>
    <w:rsid w:val="00324979"/>
    <w:rsid w:val="0032519F"/>
    <w:rsid w:val="00325675"/>
    <w:rsid w:val="003258F6"/>
    <w:rsid w:val="00325A40"/>
    <w:rsid w:val="00326408"/>
    <w:rsid w:val="00326716"/>
    <w:rsid w:val="00326CCC"/>
    <w:rsid w:val="00327100"/>
    <w:rsid w:val="00327972"/>
    <w:rsid w:val="00331A06"/>
    <w:rsid w:val="00332CAA"/>
    <w:rsid w:val="00334C8D"/>
    <w:rsid w:val="003358E7"/>
    <w:rsid w:val="00335CE6"/>
    <w:rsid w:val="00340657"/>
    <w:rsid w:val="00340953"/>
    <w:rsid w:val="00340A2C"/>
    <w:rsid w:val="00341543"/>
    <w:rsid w:val="003469C9"/>
    <w:rsid w:val="003479A5"/>
    <w:rsid w:val="00347C09"/>
    <w:rsid w:val="00347E16"/>
    <w:rsid w:val="00352DBB"/>
    <w:rsid w:val="00355F88"/>
    <w:rsid w:val="003564AA"/>
    <w:rsid w:val="00357756"/>
    <w:rsid w:val="00360172"/>
    <w:rsid w:val="003606D5"/>
    <w:rsid w:val="00360DC2"/>
    <w:rsid w:val="00361B60"/>
    <w:rsid w:val="00362491"/>
    <w:rsid w:val="00363207"/>
    <w:rsid w:val="00363E35"/>
    <w:rsid w:val="00366A02"/>
    <w:rsid w:val="0036717E"/>
    <w:rsid w:val="003678F9"/>
    <w:rsid w:val="0037211F"/>
    <w:rsid w:val="00372151"/>
    <w:rsid w:val="00372691"/>
    <w:rsid w:val="00372AD8"/>
    <w:rsid w:val="00373D12"/>
    <w:rsid w:val="003761DE"/>
    <w:rsid w:val="00376839"/>
    <w:rsid w:val="003770F2"/>
    <w:rsid w:val="0037756D"/>
    <w:rsid w:val="003779FC"/>
    <w:rsid w:val="00377DE3"/>
    <w:rsid w:val="00380307"/>
    <w:rsid w:val="003815CC"/>
    <w:rsid w:val="00382FDA"/>
    <w:rsid w:val="00384890"/>
    <w:rsid w:val="00385834"/>
    <w:rsid w:val="00385A50"/>
    <w:rsid w:val="00385B1F"/>
    <w:rsid w:val="003863EE"/>
    <w:rsid w:val="00387176"/>
    <w:rsid w:val="003878DF"/>
    <w:rsid w:val="00387EB9"/>
    <w:rsid w:val="00390023"/>
    <w:rsid w:val="00391BC9"/>
    <w:rsid w:val="003934C7"/>
    <w:rsid w:val="00393A62"/>
    <w:rsid w:val="003944C5"/>
    <w:rsid w:val="00395F0B"/>
    <w:rsid w:val="003A08C6"/>
    <w:rsid w:val="003A0E58"/>
    <w:rsid w:val="003A2328"/>
    <w:rsid w:val="003A4240"/>
    <w:rsid w:val="003B005C"/>
    <w:rsid w:val="003B017B"/>
    <w:rsid w:val="003B0325"/>
    <w:rsid w:val="003B0F45"/>
    <w:rsid w:val="003B1900"/>
    <w:rsid w:val="003B2FCE"/>
    <w:rsid w:val="003B59D3"/>
    <w:rsid w:val="003B5CE4"/>
    <w:rsid w:val="003B6C55"/>
    <w:rsid w:val="003B7536"/>
    <w:rsid w:val="003B7F58"/>
    <w:rsid w:val="003C1A6D"/>
    <w:rsid w:val="003C220C"/>
    <w:rsid w:val="003C5942"/>
    <w:rsid w:val="003C5CF6"/>
    <w:rsid w:val="003C5E8A"/>
    <w:rsid w:val="003C748E"/>
    <w:rsid w:val="003D04A3"/>
    <w:rsid w:val="003D0B27"/>
    <w:rsid w:val="003D12AB"/>
    <w:rsid w:val="003D12EA"/>
    <w:rsid w:val="003D1481"/>
    <w:rsid w:val="003D1656"/>
    <w:rsid w:val="003D30B3"/>
    <w:rsid w:val="003D38E7"/>
    <w:rsid w:val="003D3D84"/>
    <w:rsid w:val="003D55D5"/>
    <w:rsid w:val="003D6061"/>
    <w:rsid w:val="003D7497"/>
    <w:rsid w:val="003D79D3"/>
    <w:rsid w:val="003E08D2"/>
    <w:rsid w:val="003E0C45"/>
    <w:rsid w:val="003E30FF"/>
    <w:rsid w:val="003E3C97"/>
    <w:rsid w:val="003E3D0F"/>
    <w:rsid w:val="003E6654"/>
    <w:rsid w:val="003F0AD0"/>
    <w:rsid w:val="003F2F95"/>
    <w:rsid w:val="003F3351"/>
    <w:rsid w:val="003F3B1D"/>
    <w:rsid w:val="003F527F"/>
    <w:rsid w:val="003F5854"/>
    <w:rsid w:val="003F74C6"/>
    <w:rsid w:val="003F764E"/>
    <w:rsid w:val="003F7D74"/>
    <w:rsid w:val="00400739"/>
    <w:rsid w:val="004007EA"/>
    <w:rsid w:val="004028DB"/>
    <w:rsid w:val="00403FA7"/>
    <w:rsid w:val="004061C4"/>
    <w:rsid w:val="004066FE"/>
    <w:rsid w:val="00406B1A"/>
    <w:rsid w:val="004073B8"/>
    <w:rsid w:val="00410A08"/>
    <w:rsid w:val="00411066"/>
    <w:rsid w:val="0041517C"/>
    <w:rsid w:val="0041589E"/>
    <w:rsid w:val="00415B4D"/>
    <w:rsid w:val="0041669A"/>
    <w:rsid w:val="00421375"/>
    <w:rsid w:val="00421A50"/>
    <w:rsid w:val="0042374E"/>
    <w:rsid w:val="00424B06"/>
    <w:rsid w:val="00424B6F"/>
    <w:rsid w:val="0042554C"/>
    <w:rsid w:val="00425FD6"/>
    <w:rsid w:val="00426054"/>
    <w:rsid w:val="00426404"/>
    <w:rsid w:val="00426E64"/>
    <w:rsid w:val="00427E04"/>
    <w:rsid w:val="00427FC6"/>
    <w:rsid w:val="00430100"/>
    <w:rsid w:val="0043146C"/>
    <w:rsid w:val="0043413C"/>
    <w:rsid w:val="0043494B"/>
    <w:rsid w:val="00434E38"/>
    <w:rsid w:val="004350DA"/>
    <w:rsid w:val="00435AF0"/>
    <w:rsid w:val="0043601A"/>
    <w:rsid w:val="00436A2B"/>
    <w:rsid w:val="00436CBE"/>
    <w:rsid w:val="00441011"/>
    <w:rsid w:val="00441F1B"/>
    <w:rsid w:val="00442F0D"/>
    <w:rsid w:val="00443887"/>
    <w:rsid w:val="00443CA3"/>
    <w:rsid w:val="00450859"/>
    <w:rsid w:val="00450C96"/>
    <w:rsid w:val="004525F8"/>
    <w:rsid w:val="00452F85"/>
    <w:rsid w:val="00454223"/>
    <w:rsid w:val="00454511"/>
    <w:rsid w:val="004550AC"/>
    <w:rsid w:val="00456006"/>
    <w:rsid w:val="00456A7E"/>
    <w:rsid w:val="00457EBD"/>
    <w:rsid w:val="004605AC"/>
    <w:rsid w:val="004609B4"/>
    <w:rsid w:val="00462B48"/>
    <w:rsid w:val="004637AF"/>
    <w:rsid w:val="0046485E"/>
    <w:rsid w:val="004651A4"/>
    <w:rsid w:val="00465470"/>
    <w:rsid w:val="00466946"/>
    <w:rsid w:val="00466E80"/>
    <w:rsid w:val="00467031"/>
    <w:rsid w:val="00467535"/>
    <w:rsid w:val="00467765"/>
    <w:rsid w:val="00467F0D"/>
    <w:rsid w:val="00470E0A"/>
    <w:rsid w:val="00470FBA"/>
    <w:rsid w:val="004731C4"/>
    <w:rsid w:val="004744E0"/>
    <w:rsid w:val="0047551B"/>
    <w:rsid w:val="004769AC"/>
    <w:rsid w:val="0047774F"/>
    <w:rsid w:val="00477C69"/>
    <w:rsid w:val="004814B9"/>
    <w:rsid w:val="0048159A"/>
    <w:rsid w:val="00482150"/>
    <w:rsid w:val="00483704"/>
    <w:rsid w:val="00484BC5"/>
    <w:rsid w:val="004914BD"/>
    <w:rsid w:val="00493870"/>
    <w:rsid w:val="00493ECD"/>
    <w:rsid w:val="004944FC"/>
    <w:rsid w:val="0049646C"/>
    <w:rsid w:val="004A029D"/>
    <w:rsid w:val="004A1CD8"/>
    <w:rsid w:val="004A3EDD"/>
    <w:rsid w:val="004A5AC1"/>
    <w:rsid w:val="004A7124"/>
    <w:rsid w:val="004A71E9"/>
    <w:rsid w:val="004A7DC2"/>
    <w:rsid w:val="004B05B2"/>
    <w:rsid w:val="004B156D"/>
    <w:rsid w:val="004B5B1A"/>
    <w:rsid w:val="004C47BE"/>
    <w:rsid w:val="004C4E35"/>
    <w:rsid w:val="004C56EC"/>
    <w:rsid w:val="004C6326"/>
    <w:rsid w:val="004C7DAB"/>
    <w:rsid w:val="004D0B37"/>
    <w:rsid w:val="004D190A"/>
    <w:rsid w:val="004D270E"/>
    <w:rsid w:val="004D3319"/>
    <w:rsid w:val="004D433B"/>
    <w:rsid w:val="004D4B37"/>
    <w:rsid w:val="004D5E1F"/>
    <w:rsid w:val="004D6560"/>
    <w:rsid w:val="004D6A11"/>
    <w:rsid w:val="004D7239"/>
    <w:rsid w:val="004E0246"/>
    <w:rsid w:val="004E26AF"/>
    <w:rsid w:val="004F17B3"/>
    <w:rsid w:val="004F3DC2"/>
    <w:rsid w:val="004F3EC5"/>
    <w:rsid w:val="004F432C"/>
    <w:rsid w:val="004F44CA"/>
    <w:rsid w:val="004F501A"/>
    <w:rsid w:val="004F51B7"/>
    <w:rsid w:val="00501B66"/>
    <w:rsid w:val="00501DFE"/>
    <w:rsid w:val="005030F3"/>
    <w:rsid w:val="00505FEE"/>
    <w:rsid w:val="00506AD8"/>
    <w:rsid w:val="00506EDC"/>
    <w:rsid w:val="00507952"/>
    <w:rsid w:val="00510118"/>
    <w:rsid w:val="00510401"/>
    <w:rsid w:val="00512B00"/>
    <w:rsid w:val="00512D1A"/>
    <w:rsid w:val="005144EE"/>
    <w:rsid w:val="0051573F"/>
    <w:rsid w:val="00516D53"/>
    <w:rsid w:val="00516F2E"/>
    <w:rsid w:val="00516FDD"/>
    <w:rsid w:val="005170A3"/>
    <w:rsid w:val="0051732E"/>
    <w:rsid w:val="00517A87"/>
    <w:rsid w:val="00517D93"/>
    <w:rsid w:val="005204C6"/>
    <w:rsid w:val="005244EB"/>
    <w:rsid w:val="005250AD"/>
    <w:rsid w:val="00525BAB"/>
    <w:rsid w:val="00527012"/>
    <w:rsid w:val="005270C4"/>
    <w:rsid w:val="005275CC"/>
    <w:rsid w:val="00530CE7"/>
    <w:rsid w:val="0053228C"/>
    <w:rsid w:val="00533BD4"/>
    <w:rsid w:val="005359A0"/>
    <w:rsid w:val="00535D0C"/>
    <w:rsid w:val="00537BCC"/>
    <w:rsid w:val="00540DF9"/>
    <w:rsid w:val="005412FA"/>
    <w:rsid w:val="00541A92"/>
    <w:rsid w:val="00543B04"/>
    <w:rsid w:val="0054451D"/>
    <w:rsid w:val="00545672"/>
    <w:rsid w:val="0054630B"/>
    <w:rsid w:val="00550501"/>
    <w:rsid w:val="00551846"/>
    <w:rsid w:val="00551ED1"/>
    <w:rsid w:val="0055309F"/>
    <w:rsid w:val="005532CC"/>
    <w:rsid w:val="00553DBC"/>
    <w:rsid w:val="005541D2"/>
    <w:rsid w:val="00554CBA"/>
    <w:rsid w:val="00555C90"/>
    <w:rsid w:val="00556066"/>
    <w:rsid w:val="00556403"/>
    <w:rsid w:val="005568E6"/>
    <w:rsid w:val="0055730C"/>
    <w:rsid w:val="00560873"/>
    <w:rsid w:val="0056089F"/>
    <w:rsid w:val="00560D0E"/>
    <w:rsid w:val="00564D3E"/>
    <w:rsid w:val="005675BE"/>
    <w:rsid w:val="00572129"/>
    <w:rsid w:val="0057287B"/>
    <w:rsid w:val="00573944"/>
    <w:rsid w:val="00574C59"/>
    <w:rsid w:val="005762F6"/>
    <w:rsid w:val="0057657D"/>
    <w:rsid w:val="0057699F"/>
    <w:rsid w:val="00577616"/>
    <w:rsid w:val="005803F5"/>
    <w:rsid w:val="00580ED6"/>
    <w:rsid w:val="0058415D"/>
    <w:rsid w:val="0058418A"/>
    <w:rsid w:val="0058683E"/>
    <w:rsid w:val="00587F6F"/>
    <w:rsid w:val="0059016C"/>
    <w:rsid w:val="005921CA"/>
    <w:rsid w:val="0059385D"/>
    <w:rsid w:val="005959F7"/>
    <w:rsid w:val="00595CC4"/>
    <w:rsid w:val="005961B1"/>
    <w:rsid w:val="005964FC"/>
    <w:rsid w:val="005966F8"/>
    <w:rsid w:val="00597D4A"/>
    <w:rsid w:val="005A0E66"/>
    <w:rsid w:val="005A102C"/>
    <w:rsid w:val="005A1944"/>
    <w:rsid w:val="005A22B3"/>
    <w:rsid w:val="005A2470"/>
    <w:rsid w:val="005A395C"/>
    <w:rsid w:val="005A4F90"/>
    <w:rsid w:val="005A5C8A"/>
    <w:rsid w:val="005B21B7"/>
    <w:rsid w:val="005B2F16"/>
    <w:rsid w:val="005B42A3"/>
    <w:rsid w:val="005B58CB"/>
    <w:rsid w:val="005B5C8D"/>
    <w:rsid w:val="005B7D1E"/>
    <w:rsid w:val="005C0163"/>
    <w:rsid w:val="005C0167"/>
    <w:rsid w:val="005C108F"/>
    <w:rsid w:val="005C16AE"/>
    <w:rsid w:val="005C23F7"/>
    <w:rsid w:val="005C4E2B"/>
    <w:rsid w:val="005C53B4"/>
    <w:rsid w:val="005C5B95"/>
    <w:rsid w:val="005C743A"/>
    <w:rsid w:val="005D0032"/>
    <w:rsid w:val="005D071D"/>
    <w:rsid w:val="005D1C47"/>
    <w:rsid w:val="005D2792"/>
    <w:rsid w:val="005D2B9C"/>
    <w:rsid w:val="005D41C1"/>
    <w:rsid w:val="005D45E3"/>
    <w:rsid w:val="005D55A2"/>
    <w:rsid w:val="005D5BE9"/>
    <w:rsid w:val="005D66FB"/>
    <w:rsid w:val="005D6DC2"/>
    <w:rsid w:val="005D72FC"/>
    <w:rsid w:val="005D776C"/>
    <w:rsid w:val="005D7A46"/>
    <w:rsid w:val="005E0310"/>
    <w:rsid w:val="005E458B"/>
    <w:rsid w:val="005E504F"/>
    <w:rsid w:val="005E55AC"/>
    <w:rsid w:val="005E5DB7"/>
    <w:rsid w:val="005E5E2A"/>
    <w:rsid w:val="005E6FE8"/>
    <w:rsid w:val="005F0964"/>
    <w:rsid w:val="005F24F3"/>
    <w:rsid w:val="005F3E74"/>
    <w:rsid w:val="005F553C"/>
    <w:rsid w:val="005F5F67"/>
    <w:rsid w:val="005F73A2"/>
    <w:rsid w:val="00600619"/>
    <w:rsid w:val="00601EEA"/>
    <w:rsid w:val="00604DB4"/>
    <w:rsid w:val="00605181"/>
    <w:rsid w:val="006118DF"/>
    <w:rsid w:val="00613A83"/>
    <w:rsid w:val="00614105"/>
    <w:rsid w:val="0061481A"/>
    <w:rsid w:val="00615121"/>
    <w:rsid w:val="006152F8"/>
    <w:rsid w:val="006161F0"/>
    <w:rsid w:val="0061633A"/>
    <w:rsid w:val="006164E0"/>
    <w:rsid w:val="006210A3"/>
    <w:rsid w:val="0062254E"/>
    <w:rsid w:val="00623D48"/>
    <w:rsid w:val="00623DBF"/>
    <w:rsid w:val="00624660"/>
    <w:rsid w:val="00624FF7"/>
    <w:rsid w:val="0062548B"/>
    <w:rsid w:val="00627C36"/>
    <w:rsid w:val="00631360"/>
    <w:rsid w:val="00632A56"/>
    <w:rsid w:val="006338DD"/>
    <w:rsid w:val="00635B92"/>
    <w:rsid w:val="00637335"/>
    <w:rsid w:val="00640D68"/>
    <w:rsid w:val="00642E26"/>
    <w:rsid w:val="006449B8"/>
    <w:rsid w:val="006468C7"/>
    <w:rsid w:val="00646928"/>
    <w:rsid w:val="00650A48"/>
    <w:rsid w:val="00651C56"/>
    <w:rsid w:val="0065354D"/>
    <w:rsid w:val="006572D4"/>
    <w:rsid w:val="0065756F"/>
    <w:rsid w:val="00657DA5"/>
    <w:rsid w:val="00661DB5"/>
    <w:rsid w:val="00662288"/>
    <w:rsid w:val="00663695"/>
    <w:rsid w:val="00664FA9"/>
    <w:rsid w:val="006671C8"/>
    <w:rsid w:val="00670AA7"/>
    <w:rsid w:val="006713DB"/>
    <w:rsid w:val="006719B2"/>
    <w:rsid w:val="00671F06"/>
    <w:rsid w:val="0067211E"/>
    <w:rsid w:val="006730EE"/>
    <w:rsid w:val="0067506B"/>
    <w:rsid w:val="00675229"/>
    <w:rsid w:val="006757C1"/>
    <w:rsid w:val="00676D8D"/>
    <w:rsid w:val="00681138"/>
    <w:rsid w:val="0068151B"/>
    <w:rsid w:val="006816A6"/>
    <w:rsid w:val="00681771"/>
    <w:rsid w:val="006819F7"/>
    <w:rsid w:val="00682BC7"/>
    <w:rsid w:val="006831D1"/>
    <w:rsid w:val="00685076"/>
    <w:rsid w:val="006858CE"/>
    <w:rsid w:val="00685E99"/>
    <w:rsid w:val="0068692C"/>
    <w:rsid w:val="00686AF6"/>
    <w:rsid w:val="0069000E"/>
    <w:rsid w:val="00690460"/>
    <w:rsid w:val="006910D5"/>
    <w:rsid w:val="0069231E"/>
    <w:rsid w:val="0069242F"/>
    <w:rsid w:val="00692658"/>
    <w:rsid w:val="0069308F"/>
    <w:rsid w:val="00694929"/>
    <w:rsid w:val="00695F9C"/>
    <w:rsid w:val="006963CF"/>
    <w:rsid w:val="0069640D"/>
    <w:rsid w:val="00697CCF"/>
    <w:rsid w:val="006A0665"/>
    <w:rsid w:val="006A159C"/>
    <w:rsid w:val="006A1F7C"/>
    <w:rsid w:val="006A3F2F"/>
    <w:rsid w:val="006A435B"/>
    <w:rsid w:val="006A4421"/>
    <w:rsid w:val="006A5A23"/>
    <w:rsid w:val="006A5BCF"/>
    <w:rsid w:val="006A6BDE"/>
    <w:rsid w:val="006A7197"/>
    <w:rsid w:val="006A7F08"/>
    <w:rsid w:val="006B039A"/>
    <w:rsid w:val="006B0DF9"/>
    <w:rsid w:val="006B2C37"/>
    <w:rsid w:val="006B46F7"/>
    <w:rsid w:val="006B4DA5"/>
    <w:rsid w:val="006B5837"/>
    <w:rsid w:val="006B7050"/>
    <w:rsid w:val="006B7DD1"/>
    <w:rsid w:val="006C05D4"/>
    <w:rsid w:val="006C09D2"/>
    <w:rsid w:val="006C1612"/>
    <w:rsid w:val="006C2166"/>
    <w:rsid w:val="006C2CC3"/>
    <w:rsid w:val="006C34BE"/>
    <w:rsid w:val="006C3EC3"/>
    <w:rsid w:val="006C3ED8"/>
    <w:rsid w:val="006C4C54"/>
    <w:rsid w:val="006C5550"/>
    <w:rsid w:val="006C5587"/>
    <w:rsid w:val="006C57E0"/>
    <w:rsid w:val="006C7626"/>
    <w:rsid w:val="006C7706"/>
    <w:rsid w:val="006D1058"/>
    <w:rsid w:val="006D1861"/>
    <w:rsid w:val="006D1875"/>
    <w:rsid w:val="006D1C50"/>
    <w:rsid w:val="006D4F84"/>
    <w:rsid w:val="006D508D"/>
    <w:rsid w:val="006D560A"/>
    <w:rsid w:val="006D5636"/>
    <w:rsid w:val="006D57C6"/>
    <w:rsid w:val="006D5D0D"/>
    <w:rsid w:val="006D69F5"/>
    <w:rsid w:val="006D7256"/>
    <w:rsid w:val="006D730C"/>
    <w:rsid w:val="006D7405"/>
    <w:rsid w:val="006E03AD"/>
    <w:rsid w:val="006E091B"/>
    <w:rsid w:val="006E13C0"/>
    <w:rsid w:val="006E156B"/>
    <w:rsid w:val="006E16C5"/>
    <w:rsid w:val="006E29E6"/>
    <w:rsid w:val="006E4477"/>
    <w:rsid w:val="006E4BB5"/>
    <w:rsid w:val="006E63DB"/>
    <w:rsid w:val="006E728E"/>
    <w:rsid w:val="006E72BB"/>
    <w:rsid w:val="006E7739"/>
    <w:rsid w:val="006E7B79"/>
    <w:rsid w:val="006F07BB"/>
    <w:rsid w:val="006F19CF"/>
    <w:rsid w:val="006F2A8C"/>
    <w:rsid w:val="006F2FE0"/>
    <w:rsid w:val="006F3527"/>
    <w:rsid w:val="006F3725"/>
    <w:rsid w:val="006F405A"/>
    <w:rsid w:val="006F735A"/>
    <w:rsid w:val="00701B39"/>
    <w:rsid w:val="00702276"/>
    <w:rsid w:val="00705344"/>
    <w:rsid w:val="0071117E"/>
    <w:rsid w:val="00712AAB"/>
    <w:rsid w:val="00712CBB"/>
    <w:rsid w:val="0071343F"/>
    <w:rsid w:val="007168A9"/>
    <w:rsid w:val="00720EF3"/>
    <w:rsid w:val="007212AA"/>
    <w:rsid w:val="00721A08"/>
    <w:rsid w:val="00721DD2"/>
    <w:rsid w:val="00722069"/>
    <w:rsid w:val="00724900"/>
    <w:rsid w:val="0072681B"/>
    <w:rsid w:val="00726EC5"/>
    <w:rsid w:val="007306CE"/>
    <w:rsid w:val="007317B3"/>
    <w:rsid w:val="00736071"/>
    <w:rsid w:val="00736E01"/>
    <w:rsid w:val="00740728"/>
    <w:rsid w:val="00742E44"/>
    <w:rsid w:val="0074343A"/>
    <w:rsid w:val="00744413"/>
    <w:rsid w:val="00744F9A"/>
    <w:rsid w:val="007453B7"/>
    <w:rsid w:val="00746FB6"/>
    <w:rsid w:val="00747A5F"/>
    <w:rsid w:val="00747C20"/>
    <w:rsid w:val="00750D96"/>
    <w:rsid w:val="0075179D"/>
    <w:rsid w:val="007523CD"/>
    <w:rsid w:val="00752B51"/>
    <w:rsid w:val="0075426D"/>
    <w:rsid w:val="007552F5"/>
    <w:rsid w:val="00755449"/>
    <w:rsid w:val="007555B7"/>
    <w:rsid w:val="00755677"/>
    <w:rsid w:val="00756E50"/>
    <w:rsid w:val="007577B2"/>
    <w:rsid w:val="00757919"/>
    <w:rsid w:val="0076072C"/>
    <w:rsid w:val="00760FD1"/>
    <w:rsid w:val="00761760"/>
    <w:rsid w:val="00762BE5"/>
    <w:rsid w:val="00763604"/>
    <w:rsid w:val="00763714"/>
    <w:rsid w:val="00763CF0"/>
    <w:rsid w:val="0076450F"/>
    <w:rsid w:val="00764EC4"/>
    <w:rsid w:val="00765826"/>
    <w:rsid w:val="00765E13"/>
    <w:rsid w:val="00766816"/>
    <w:rsid w:val="00766D96"/>
    <w:rsid w:val="00767856"/>
    <w:rsid w:val="00770317"/>
    <w:rsid w:val="00770CD2"/>
    <w:rsid w:val="007715F2"/>
    <w:rsid w:val="00773B3A"/>
    <w:rsid w:val="0077628C"/>
    <w:rsid w:val="00780BE3"/>
    <w:rsid w:val="00782AB9"/>
    <w:rsid w:val="00782DE1"/>
    <w:rsid w:val="00782F28"/>
    <w:rsid w:val="007835FB"/>
    <w:rsid w:val="0078426B"/>
    <w:rsid w:val="00784296"/>
    <w:rsid w:val="00790A4E"/>
    <w:rsid w:val="00790AC3"/>
    <w:rsid w:val="00794037"/>
    <w:rsid w:val="007947AC"/>
    <w:rsid w:val="00795D1F"/>
    <w:rsid w:val="007A0156"/>
    <w:rsid w:val="007A083B"/>
    <w:rsid w:val="007A18BF"/>
    <w:rsid w:val="007A22BB"/>
    <w:rsid w:val="007A2572"/>
    <w:rsid w:val="007A2BB5"/>
    <w:rsid w:val="007A2EA3"/>
    <w:rsid w:val="007A3495"/>
    <w:rsid w:val="007A5D6A"/>
    <w:rsid w:val="007A60D5"/>
    <w:rsid w:val="007A63E2"/>
    <w:rsid w:val="007A6753"/>
    <w:rsid w:val="007A689F"/>
    <w:rsid w:val="007B024B"/>
    <w:rsid w:val="007B130E"/>
    <w:rsid w:val="007B2FE4"/>
    <w:rsid w:val="007B4026"/>
    <w:rsid w:val="007B5461"/>
    <w:rsid w:val="007B724C"/>
    <w:rsid w:val="007B7B27"/>
    <w:rsid w:val="007B7E25"/>
    <w:rsid w:val="007C0C66"/>
    <w:rsid w:val="007C1B8A"/>
    <w:rsid w:val="007C2AD3"/>
    <w:rsid w:val="007C321F"/>
    <w:rsid w:val="007C322C"/>
    <w:rsid w:val="007C469F"/>
    <w:rsid w:val="007C55B3"/>
    <w:rsid w:val="007C5CCB"/>
    <w:rsid w:val="007C5E5E"/>
    <w:rsid w:val="007D00B0"/>
    <w:rsid w:val="007D0110"/>
    <w:rsid w:val="007D0511"/>
    <w:rsid w:val="007D1E95"/>
    <w:rsid w:val="007D2273"/>
    <w:rsid w:val="007D3CC7"/>
    <w:rsid w:val="007E0281"/>
    <w:rsid w:val="007E040F"/>
    <w:rsid w:val="007E0D3E"/>
    <w:rsid w:val="007E10EF"/>
    <w:rsid w:val="007E10F0"/>
    <w:rsid w:val="007E1960"/>
    <w:rsid w:val="007E1CBC"/>
    <w:rsid w:val="007E22F0"/>
    <w:rsid w:val="007E261F"/>
    <w:rsid w:val="007E27A0"/>
    <w:rsid w:val="007E29FC"/>
    <w:rsid w:val="007E353B"/>
    <w:rsid w:val="007E35A4"/>
    <w:rsid w:val="007E4853"/>
    <w:rsid w:val="007E5BB5"/>
    <w:rsid w:val="007E6524"/>
    <w:rsid w:val="007E6AB5"/>
    <w:rsid w:val="007E73D2"/>
    <w:rsid w:val="007F0A33"/>
    <w:rsid w:val="007F28D3"/>
    <w:rsid w:val="007F4120"/>
    <w:rsid w:val="007F49A2"/>
    <w:rsid w:val="007F5E38"/>
    <w:rsid w:val="007F6060"/>
    <w:rsid w:val="0080018A"/>
    <w:rsid w:val="0080165B"/>
    <w:rsid w:val="00801C13"/>
    <w:rsid w:val="00802248"/>
    <w:rsid w:val="008025E0"/>
    <w:rsid w:val="008047F0"/>
    <w:rsid w:val="0080558E"/>
    <w:rsid w:val="00806C43"/>
    <w:rsid w:val="00811CC8"/>
    <w:rsid w:val="0081336E"/>
    <w:rsid w:val="00814802"/>
    <w:rsid w:val="00814AA3"/>
    <w:rsid w:val="008163BA"/>
    <w:rsid w:val="00816761"/>
    <w:rsid w:val="008201EA"/>
    <w:rsid w:val="00821887"/>
    <w:rsid w:val="0082198D"/>
    <w:rsid w:val="0082249C"/>
    <w:rsid w:val="0082276C"/>
    <w:rsid w:val="00826714"/>
    <w:rsid w:val="0082782C"/>
    <w:rsid w:val="0083197C"/>
    <w:rsid w:val="008319D4"/>
    <w:rsid w:val="00833C56"/>
    <w:rsid w:val="00834584"/>
    <w:rsid w:val="008355C3"/>
    <w:rsid w:val="00835B7A"/>
    <w:rsid w:val="0083682C"/>
    <w:rsid w:val="008416EC"/>
    <w:rsid w:val="008433A0"/>
    <w:rsid w:val="00844CCF"/>
    <w:rsid w:val="008455E8"/>
    <w:rsid w:val="00846C08"/>
    <w:rsid w:val="00846D02"/>
    <w:rsid w:val="00847324"/>
    <w:rsid w:val="00847610"/>
    <w:rsid w:val="00847B92"/>
    <w:rsid w:val="00847ECB"/>
    <w:rsid w:val="008535A8"/>
    <w:rsid w:val="008542AD"/>
    <w:rsid w:val="00854D92"/>
    <w:rsid w:val="00854FF1"/>
    <w:rsid w:val="00855FEC"/>
    <w:rsid w:val="00856877"/>
    <w:rsid w:val="008569DC"/>
    <w:rsid w:val="00856B28"/>
    <w:rsid w:val="00860612"/>
    <w:rsid w:val="00860BEF"/>
    <w:rsid w:val="00860CD7"/>
    <w:rsid w:val="0086152A"/>
    <w:rsid w:val="00863171"/>
    <w:rsid w:val="008639CC"/>
    <w:rsid w:val="00864714"/>
    <w:rsid w:val="00864A1B"/>
    <w:rsid w:val="00864A47"/>
    <w:rsid w:val="00864A4C"/>
    <w:rsid w:val="00864C53"/>
    <w:rsid w:val="00870886"/>
    <w:rsid w:val="00870E49"/>
    <w:rsid w:val="00873134"/>
    <w:rsid w:val="008754DB"/>
    <w:rsid w:val="0087664C"/>
    <w:rsid w:val="00881210"/>
    <w:rsid w:val="00881497"/>
    <w:rsid w:val="008814E3"/>
    <w:rsid w:val="008844F4"/>
    <w:rsid w:val="00884713"/>
    <w:rsid w:val="008850AE"/>
    <w:rsid w:val="00885170"/>
    <w:rsid w:val="00885885"/>
    <w:rsid w:val="00885E27"/>
    <w:rsid w:val="008904FE"/>
    <w:rsid w:val="00890C0A"/>
    <w:rsid w:val="00893B36"/>
    <w:rsid w:val="00894979"/>
    <w:rsid w:val="00895C71"/>
    <w:rsid w:val="008977ED"/>
    <w:rsid w:val="00897A16"/>
    <w:rsid w:val="008A0A36"/>
    <w:rsid w:val="008A1475"/>
    <w:rsid w:val="008A49D8"/>
    <w:rsid w:val="008A533E"/>
    <w:rsid w:val="008A5F34"/>
    <w:rsid w:val="008A6852"/>
    <w:rsid w:val="008A6D35"/>
    <w:rsid w:val="008A7FC3"/>
    <w:rsid w:val="008B00BE"/>
    <w:rsid w:val="008B0702"/>
    <w:rsid w:val="008B1298"/>
    <w:rsid w:val="008B289F"/>
    <w:rsid w:val="008B3719"/>
    <w:rsid w:val="008B470C"/>
    <w:rsid w:val="008B498B"/>
    <w:rsid w:val="008B5386"/>
    <w:rsid w:val="008B53C9"/>
    <w:rsid w:val="008B5F4F"/>
    <w:rsid w:val="008B6997"/>
    <w:rsid w:val="008B73BF"/>
    <w:rsid w:val="008B7B03"/>
    <w:rsid w:val="008C1BBF"/>
    <w:rsid w:val="008C22D9"/>
    <w:rsid w:val="008C3295"/>
    <w:rsid w:val="008C5D09"/>
    <w:rsid w:val="008C657E"/>
    <w:rsid w:val="008C6827"/>
    <w:rsid w:val="008C7B66"/>
    <w:rsid w:val="008C7D89"/>
    <w:rsid w:val="008D04C3"/>
    <w:rsid w:val="008D099E"/>
    <w:rsid w:val="008D0D61"/>
    <w:rsid w:val="008D2D6B"/>
    <w:rsid w:val="008D4036"/>
    <w:rsid w:val="008D407A"/>
    <w:rsid w:val="008D467A"/>
    <w:rsid w:val="008D5D4F"/>
    <w:rsid w:val="008D5E18"/>
    <w:rsid w:val="008D6BEF"/>
    <w:rsid w:val="008D7C65"/>
    <w:rsid w:val="008E122A"/>
    <w:rsid w:val="008E18A0"/>
    <w:rsid w:val="008E3C7C"/>
    <w:rsid w:val="008E3D77"/>
    <w:rsid w:val="008E3E87"/>
    <w:rsid w:val="008E53C9"/>
    <w:rsid w:val="008E555A"/>
    <w:rsid w:val="008F1ABC"/>
    <w:rsid w:val="008F1BC5"/>
    <w:rsid w:val="008F26F4"/>
    <w:rsid w:val="008F3152"/>
    <w:rsid w:val="008F3CFB"/>
    <w:rsid w:val="008F529D"/>
    <w:rsid w:val="008F543F"/>
    <w:rsid w:val="008F610A"/>
    <w:rsid w:val="008F62F4"/>
    <w:rsid w:val="008F6D1F"/>
    <w:rsid w:val="008F70A7"/>
    <w:rsid w:val="008F7BD3"/>
    <w:rsid w:val="009015E1"/>
    <w:rsid w:val="0090250D"/>
    <w:rsid w:val="00902CF1"/>
    <w:rsid w:val="00903EF5"/>
    <w:rsid w:val="009046C4"/>
    <w:rsid w:val="00904947"/>
    <w:rsid w:val="00905353"/>
    <w:rsid w:val="00905A69"/>
    <w:rsid w:val="00907EB7"/>
    <w:rsid w:val="009109BC"/>
    <w:rsid w:val="00910ABA"/>
    <w:rsid w:val="00910E3D"/>
    <w:rsid w:val="009110A4"/>
    <w:rsid w:val="00912DF0"/>
    <w:rsid w:val="00915437"/>
    <w:rsid w:val="0092007A"/>
    <w:rsid w:val="00920279"/>
    <w:rsid w:val="009213D0"/>
    <w:rsid w:val="00921A2E"/>
    <w:rsid w:val="0092200B"/>
    <w:rsid w:val="00923242"/>
    <w:rsid w:val="0092478B"/>
    <w:rsid w:val="00924C20"/>
    <w:rsid w:val="00924EA0"/>
    <w:rsid w:val="00925A87"/>
    <w:rsid w:val="00925ADD"/>
    <w:rsid w:val="0092673E"/>
    <w:rsid w:val="009271C5"/>
    <w:rsid w:val="00930352"/>
    <w:rsid w:val="00930BA1"/>
    <w:rsid w:val="0093227C"/>
    <w:rsid w:val="009344CC"/>
    <w:rsid w:val="00935B4D"/>
    <w:rsid w:val="00935B6E"/>
    <w:rsid w:val="0094078A"/>
    <w:rsid w:val="00940FE5"/>
    <w:rsid w:val="00941FAB"/>
    <w:rsid w:val="009420E9"/>
    <w:rsid w:val="00943CFA"/>
    <w:rsid w:val="00944E43"/>
    <w:rsid w:val="00945CA3"/>
    <w:rsid w:val="009460D9"/>
    <w:rsid w:val="00946BF5"/>
    <w:rsid w:val="009505E4"/>
    <w:rsid w:val="00950922"/>
    <w:rsid w:val="00952621"/>
    <w:rsid w:val="00953489"/>
    <w:rsid w:val="00953614"/>
    <w:rsid w:val="00953E1D"/>
    <w:rsid w:val="00954293"/>
    <w:rsid w:val="00955F50"/>
    <w:rsid w:val="00960CA8"/>
    <w:rsid w:val="0096142F"/>
    <w:rsid w:val="009616DE"/>
    <w:rsid w:val="00961ABD"/>
    <w:rsid w:val="00962C5B"/>
    <w:rsid w:val="00964EFD"/>
    <w:rsid w:val="00965372"/>
    <w:rsid w:val="00966AF2"/>
    <w:rsid w:val="00967E3B"/>
    <w:rsid w:val="009701D1"/>
    <w:rsid w:val="00970DBB"/>
    <w:rsid w:val="0097196E"/>
    <w:rsid w:val="00973F7F"/>
    <w:rsid w:val="00974088"/>
    <w:rsid w:val="00974D6E"/>
    <w:rsid w:val="00975539"/>
    <w:rsid w:val="00975702"/>
    <w:rsid w:val="0097667A"/>
    <w:rsid w:val="00976A7C"/>
    <w:rsid w:val="00976B9E"/>
    <w:rsid w:val="009775EA"/>
    <w:rsid w:val="00977E6D"/>
    <w:rsid w:val="00980120"/>
    <w:rsid w:val="0098120B"/>
    <w:rsid w:val="0098147C"/>
    <w:rsid w:val="009814A4"/>
    <w:rsid w:val="00983548"/>
    <w:rsid w:val="009838A3"/>
    <w:rsid w:val="009847EA"/>
    <w:rsid w:val="00985A7B"/>
    <w:rsid w:val="00985C1A"/>
    <w:rsid w:val="00986520"/>
    <w:rsid w:val="0099032A"/>
    <w:rsid w:val="009919A4"/>
    <w:rsid w:val="00991A91"/>
    <w:rsid w:val="00992113"/>
    <w:rsid w:val="0099382A"/>
    <w:rsid w:val="00993D75"/>
    <w:rsid w:val="00994F9F"/>
    <w:rsid w:val="00995083"/>
    <w:rsid w:val="00995C50"/>
    <w:rsid w:val="009960E0"/>
    <w:rsid w:val="009962FB"/>
    <w:rsid w:val="009A1ADB"/>
    <w:rsid w:val="009A1B55"/>
    <w:rsid w:val="009A1E13"/>
    <w:rsid w:val="009A28D3"/>
    <w:rsid w:val="009A64C8"/>
    <w:rsid w:val="009A6EBD"/>
    <w:rsid w:val="009A7599"/>
    <w:rsid w:val="009A7E2D"/>
    <w:rsid w:val="009B0B52"/>
    <w:rsid w:val="009B2890"/>
    <w:rsid w:val="009B3116"/>
    <w:rsid w:val="009B3372"/>
    <w:rsid w:val="009B3477"/>
    <w:rsid w:val="009B35BC"/>
    <w:rsid w:val="009B38D3"/>
    <w:rsid w:val="009B5394"/>
    <w:rsid w:val="009B624D"/>
    <w:rsid w:val="009B6B4C"/>
    <w:rsid w:val="009B7319"/>
    <w:rsid w:val="009B7B48"/>
    <w:rsid w:val="009C3969"/>
    <w:rsid w:val="009C557A"/>
    <w:rsid w:val="009C56A6"/>
    <w:rsid w:val="009C6A57"/>
    <w:rsid w:val="009D1175"/>
    <w:rsid w:val="009D1F1A"/>
    <w:rsid w:val="009D2420"/>
    <w:rsid w:val="009D5120"/>
    <w:rsid w:val="009D751F"/>
    <w:rsid w:val="009E011D"/>
    <w:rsid w:val="009E0F49"/>
    <w:rsid w:val="009E107B"/>
    <w:rsid w:val="009E13FC"/>
    <w:rsid w:val="009E188C"/>
    <w:rsid w:val="009E1A5B"/>
    <w:rsid w:val="009E1B79"/>
    <w:rsid w:val="009E2358"/>
    <w:rsid w:val="009E3234"/>
    <w:rsid w:val="009E490E"/>
    <w:rsid w:val="009E5B08"/>
    <w:rsid w:val="009E7766"/>
    <w:rsid w:val="009E7B9A"/>
    <w:rsid w:val="009E7EBE"/>
    <w:rsid w:val="009F09E6"/>
    <w:rsid w:val="009F1228"/>
    <w:rsid w:val="009F3F48"/>
    <w:rsid w:val="009F45EB"/>
    <w:rsid w:val="009F471B"/>
    <w:rsid w:val="009F5361"/>
    <w:rsid w:val="009F5A8B"/>
    <w:rsid w:val="009F5F39"/>
    <w:rsid w:val="009F783F"/>
    <w:rsid w:val="009F793E"/>
    <w:rsid w:val="00A004DF"/>
    <w:rsid w:val="00A00EE1"/>
    <w:rsid w:val="00A02B79"/>
    <w:rsid w:val="00A02F60"/>
    <w:rsid w:val="00A049D1"/>
    <w:rsid w:val="00A06303"/>
    <w:rsid w:val="00A104FF"/>
    <w:rsid w:val="00A113ED"/>
    <w:rsid w:val="00A146A8"/>
    <w:rsid w:val="00A158F2"/>
    <w:rsid w:val="00A167A4"/>
    <w:rsid w:val="00A17E45"/>
    <w:rsid w:val="00A20012"/>
    <w:rsid w:val="00A20BCF"/>
    <w:rsid w:val="00A230B4"/>
    <w:rsid w:val="00A256C4"/>
    <w:rsid w:val="00A264F5"/>
    <w:rsid w:val="00A26B47"/>
    <w:rsid w:val="00A2723C"/>
    <w:rsid w:val="00A304EE"/>
    <w:rsid w:val="00A30B08"/>
    <w:rsid w:val="00A345FE"/>
    <w:rsid w:val="00A349D5"/>
    <w:rsid w:val="00A35D30"/>
    <w:rsid w:val="00A364B3"/>
    <w:rsid w:val="00A36933"/>
    <w:rsid w:val="00A36AC0"/>
    <w:rsid w:val="00A423CB"/>
    <w:rsid w:val="00A44FBC"/>
    <w:rsid w:val="00A45628"/>
    <w:rsid w:val="00A4606D"/>
    <w:rsid w:val="00A460F9"/>
    <w:rsid w:val="00A503A6"/>
    <w:rsid w:val="00A52A7E"/>
    <w:rsid w:val="00A52AB9"/>
    <w:rsid w:val="00A53931"/>
    <w:rsid w:val="00A53DF3"/>
    <w:rsid w:val="00A53F80"/>
    <w:rsid w:val="00A542CA"/>
    <w:rsid w:val="00A5581C"/>
    <w:rsid w:val="00A6144E"/>
    <w:rsid w:val="00A642AF"/>
    <w:rsid w:val="00A6732B"/>
    <w:rsid w:val="00A7013E"/>
    <w:rsid w:val="00A70466"/>
    <w:rsid w:val="00A71AF9"/>
    <w:rsid w:val="00A71F32"/>
    <w:rsid w:val="00A730BE"/>
    <w:rsid w:val="00A73B91"/>
    <w:rsid w:val="00A74499"/>
    <w:rsid w:val="00A7453E"/>
    <w:rsid w:val="00A75455"/>
    <w:rsid w:val="00A76B34"/>
    <w:rsid w:val="00A76BF3"/>
    <w:rsid w:val="00A76D30"/>
    <w:rsid w:val="00A77392"/>
    <w:rsid w:val="00A83E43"/>
    <w:rsid w:val="00A83FB0"/>
    <w:rsid w:val="00A842DF"/>
    <w:rsid w:val="00A8501A"/>
    <w:rsid w:val="00A8592B"/>
    <w:rsid w:val="00A8696C"/>
    <w:rsid w:val="00A874E1"/>
    <w:rsid w:val="00A928C7"/>
    <w:rsid w:val="00A94983"/>
    <w:rsid w:val="00A94BA4"/>
    <w:rsid w:val="00A94BB5"/>
    <w:rsid w:val="00A95789"/>
    <w:rsid w:val="00A9598C"/>
    <w:rsid w:val="00AA01BF"/>
    <w:rsid w:val="00AA070D"/>
    <w:rsid w:val="00AA1944"/>
    <w:rsid w:val="00AA3B7F"/>
    <w:rsid w:val="00AA64E8"/>
    <w:rsid w:val="00AA6599"/>
    <w:rsid w:val="00AA7CF8"/>
    <w:rsid w:val="00AA7D88"/>
    <w:rsid w:val="00AB06AD"/>
    <w:rsid w:val="00AB3430"/>
    <w:rsid w:val="00AB4659"/>
    <w:rsid w:val="00AB48B5"/>
    <w:rsid w:val="00AB49A9"/>
    <w:rsid w:val="00AB5868"/>
    <w:rsid w:val="00AB6700"/>
    <w:rsid w:val="00AB6B9F"/>
    <w:rsid w:val="00AB6E97"/>
    <w:rsid w:val="00AB74E0"/>
    <w:rsid w:val="00AC2210"/>
    <w:rsid w:val="00AC3445"/>
    <w:rsid w:val="00AC4B85"/>
    <w:rsid w:val="00AC6E2B"/>
    <w:rsid w:val="00AC7666"/>
    <w:rsid w:val="00AD1180"/>
    <w:rsid w:val="00AD1448"/>
    <w:rsid w:val="00AD22CC"/>
    <w:rsid w:val="00AD4B93"/>
    <w:rsid w:val="00AD720A"/>
    <w:rsid w:val="00AE053E"/>
    <w:rsid w:val="00AE0E8B"/>
    <w:rsid w:val="00AE24EE"/>
    <w:rsid w:val="00AE27D4"/>
    <w:rsid w:val="00AE2C3C"/>
    <w:rsid w:val="00AE3F19"/>
    <w:rsid w:val="00AE4ED9"/>
    <w:rsid w:val="00AE6967"/>
    <w:rsid w:val="00AE7621"/>
    <w:rsid w:val="00AE7C98"/>
    <w:rsid w:val="00AF05DA"/>
    <w:rsid w:val="00AF1E39"/>
    <w:rsid w:val="00AF1F36"/>
    <w:rsid w:val="00AF2807"/>
    <w:rsid w:val="00AF444C"/>
    <w:rsid w:val="00AF4EFA"/>
    <w:rsid w:val="00B01962"/>
    <w:rsid w:val="00B021CB"/>
    <w:rsid w:val="00B02D28"/>
    <w:rsid w:val="00B03BC1"/>
    <w:rsid w:val="00B04F82"/>
    <w:rsid w:val="00B053EC"/>
    <w:rsid w:val="00B054A0"/>
    <w:rsid w:val="00B05C42"/>
    <w:rsid w:val="00B067E1"/>
    <w:rsid w:val="00B067FA"/>
    <w:rsid w:val="00B068BE"/>
    <w:rsid w:val="00B06B03"/>
    <w:rsid w:val="00B1120D"/>
    <w:rsid w:val="00B115EA"/>
    <w:rsid w:val="00B1397C"/>
    <w:rsid w:val="00B13CAD"/>
    <w:rsid w:val="00B14437"/>
    <w:rsid w:val="00B154A9"/>
    <w:rsid w:val="00B166AC"/>
    <w:rsid w:val="00B16FC2"/>
    <w:rsid w:val="00B17687"/>
    <w:rsid w:val="00B21F0C"/>
    <w:rsid w:val="00B222BF"/>
    <w:rsid w:val="00B22651"/>
    <w:rsid w:val="00B22A9B"/>
    <w:rsid w:val="00B2310C"/>
    <w:rsid w:val="00B23598"/>
    <w:rsid w:val="00B25E41"/>
    <w:rsid w:val="00B3025C"/>
    <w:rsid w:val="00B30CD4"/>
    <w:rsid w:val="00B31035"/>
    <w:rsid w:val="00B31EB3"/>
    <w:rsid w:val="00B3262F"/>
    <w:rsid w:val="00B32D28"/>
    <w:rsid w:val="00B32F90"/>
    <w:rsid w:val="00B3328E"/>
    <w:rsid w:val="00B33417"/>
    <w:rsid w:val="00B33F8E"/>
    <w:rsid w:val="00B341C6"/>
    <w:rsid w:val="00B346DA"/>
    <w:rsid w:val="00B356ED"/>
    <w:rsid w:val="00B35FBD"/>
    <w:rsid w:val="00B36273"/>
    <w:rsid w:val="00B3745A"/>
    <w:rsid w:val="00B37A43"/>
    <w:rsid w:val="00B4032B"/>
    <w:rsid w:val="00B40768"/>
    <w:rsid w:val="00B4313F"/>
    <w:rsid w:val="00B4395F"/>
    <w:rsid w:val="00B44AF4"/>
    <w:rsid w:val="00B4523A"/>
    <w:rsid w:val="00B455FC"/>
    <w:rsid w:val="00B45C38"/>
    <w:rsid w:val="00B46BC6"/>
    <w:rsid w:val="00B47A7E"/>
    <w:rsid w:val="00B501C2"/>
    <w:rsid w:val="00B51233"/>
    <w:rsid w:val="00B5149E"/>
    <w:rsid w:val="00B51C55"/>
    <w:rsid w:val="00B532E5"/>
    <w:rsid w:val="00B54F4C"/>
    <w:rsid w:val="00B612F2"/>
    <w:rsid w:val="00B618FE"/>
    <w:rsid w:val="00B61D2C"/>
    <w:rsid w:val="00B65153"/>
    <w:rsid w:val="00B6628A"/>
    <w:rsid w:val="00B70BEF"/>
    <w:rsid w:val="00B71463"/>
    <w:rsid w:val="00B71684"/>
    <w:rsid w:val="00B7412C"/>
    <w:rsid w:val="00B75161"/>
    <w:rsid w:val="00B75DA9"/>
    <w:rsid w:val="00B80193"/>
    <w:rsid w:val="00B80D70"/>
    <w:rsid w:val="00B81C65"/>
    <w:rsid w:val="00B82BEA"/>
    <w:rsid w:val="00B8333C"/>
    <w:rsid w:val="00B848D1"/>
    <w:rsid w:val="00B84994"/>
    <w:rsid w:val="00B853FA"/>
    <w:rsid w:val="00B8575E"/>
    <w:rsid w:val="00B86643"/>
    <w:rsid w:val="00B871B6"/>
    <w:rsid w:val="00B87747"/>
    <w:rsid w:val="00B90213"/>
    <w:rsid w:val="00B9378D"/>
    <w:rsid w:val="00B938B1"/>
    <w:rsid w:val="00B93E61"/>
    <w:rsid w:val="00B96C64"/>
    <w:rsid w:val="00B9776E"/>
    <w:rsid w:val="00BA0515"/>
    <w:rsid w:val="00BA1E54"/>
    <w:rsid w:val="00BA3604"/>
    <w:rsid w:val="00BA4594"/>
    <w:rsid w:val="00BA61AE"/>
    <w:rsid w:val="00BB0913"/>
    <w:rsid w:val="00BB3DC6"/>
    <w:rsid w:val="00BB3EBB"/>
    <w:rsid w:val="00BB4A14"/>
    <w:rsid w:val="00BB53C1"/>
    <w:rsid w:val="00BB68FC"/>
    <w:rsid w:val="00BB6B50"/>
    <w:rsid w:val="00BC0115"/>
    <w:rsid w:val="00BC10C5"/>
    <w:rsid w:val="00BC13E4"/>
    <w:rsid w:val="00BC14FB"/>
    <w:rsid w:val="00BC29C9"/>
    <w:rsid w:val="00BC3471"/>
    <w:rsid w:val="00BC46F3"/>
    <w:rsid w:val="00BC54E5"/>
    <w:rsid w:val="00BC60C2"/>
    <w:rsid w:val="00BC6F66"/>
    <w:rsid w:val="00BC7956"/>
    <w:rsid w:val="00BD0B9F"/>
    <w:rsid w:val="00BD1030"/>
    <w:rsid w:val="00BD302B"/>
    <w:rsid w:val="00BD40B2"/>
    <w:rsid w:val="00BE07F4"/>
    <w:rsid w:val="00BE1172"/>
    <w:rsid w:val="00BE2BB5"/>
    <w:rsid w:val="00BE2C69"/>
    <w:rsid w:val="00BE40D9"/>
    <w:rsid w:val="00BE4433"/>
    <w:rsid w:val="00BE61F9"/>
    <w:rsid w:val="00BE7E14"/>
    <w:rsid w:val="00BE7FF0"/>
    <w:rsid w:val="00BF1626"/>
    <w:rsid w:val="00BF1A2C"/>
    <w:rsid w:val="00BF2428"/>
    <w:rsid w:val="00BF2523"/>
    <w:rsid w:val="00BF3EFC"/>
    <w:rsid w:val="00BF46AB"/>
    <w:rsid w:val="00BF4C39"/>
    <w:rsid w:val="00BF5D7A"/>
    <w:rsid w:val="00BF6360"/>
    <w:rsid w:val="00BF6792"/>
    <w:rsid w:val="00BF67B1"/>
    <w:rsid w:val="00BF6A5A"/>
    <w:rsid w:val="00BF7C01"/>
    <w:rsid w:val="00BF7F6A"/>
    <w:rsid w:val="00C00632"/>
    <w:rsid w:val="00C026DC"/>
    <w:rsid w:val="00C039D5"/>
    <w:rsid w:val="00C03D78"/>
    <w:rsid w:val="00C04E42"/>
    <w:rsid w:val="00C06253"/>
    <w:rsid w:val="00C07E9B"/>
    <w:rsid w:val="00C07EAC"/>
    <w:rsid w:val="00C12CC6"/>
    <w:rsid w:val="00C13489"/>
    <w:rsid w:val="00C13DED"/>
    <w:rsid w:val="00C14627"/>
    <w:rsid w:val="00C15585"/>
    <w:rsid w:val="00C160BF"/>
    <w:rsid w:val="00C16E59"/>
    <w:rsid w:val="00C17444"/>
    <w:rsid w:val="00C174F2"/>
    <w:rsid w:val="00C17BEF"/>
    <w:rsid w:val="00C203A8"/>
    <w:rsid w:val="00C20462"/>
    <w:rsid w:val="00C20BDD"/>
    <w:rsid w:val="00C21A79"/>
    <w:rsid w:val="00C23FD7"/>
    <w:rsid w:val="00C2487A"/>
    <w:rsid w:val="00C258DE"/>
    <w:rsid w:val="00C279BF"/>
    <w:rsid w:val="00C27FCE"/>
    <w:rsid w:val="00C302B2"/>
    <w:rsid w:val="00C31074"/>
    <w:rsid w:val="00C31276"/>
    <w:rsid w:val="00C32422"/>
    <w:rsid w:val="00C32CD7"/>
    <w:rsid w:val="00C3308E"/>
    <w:rsid w:val="00C33FC9"/>
    <w:rsid w:val="00C35060"/>
    <w:rsid w:val="00C351CB"/>
    <w:rsid w:val="00C35FF6"/>
    <w:rsid w:val="00C367EC"/>
    <w:rsid w:val="00C36ED5"/>
    <w:rsid w:val="00C3770E"/>
    <w:rsid w:val="00C42252"/>
    <w:rsid w:val="00C43A4B"/>
    <w:rsid w:val="00C447CE"/>
    <w:rsid w:val="00C44FAE"/>
    <w:rsid w:val="00C45DAA"/>
    <w:rsid w:val="00C50BDA"/>
    <w:rsid w:val="00C518C0"/>
    <w:rsid w:val="00C528A5"/>
    <w:rsid w:val="00C528FF"/>
    <w:rsid w:val="00C52FC2"/>
    <w:rsid w:val="00C54C0E"/>
    <w:rsid w:val="00C556CF"/>
    <w:rsid w:val="00C56E99"/>
    <w:rsid w:val="00C57009"/>
    <w:rsid w:val="00C6107B"/>
    <w:rsid w:val="00C65033"/>
    <w:rsid w:val="00C65D83"/>
    <w:rsid w:val="00C6781B"/>
    <w:rsid w:val="00C678C1"/>
    <w:rsid w:val="00C67EFC"/>
    <w:rsid w:val="00C71A98"/>
    <w:rsid w:val="00C725FD"/>
    <w:rsid w:val="00C74008"/>
    <w:rsid w:val="00C743ED"/>
    <w:rsid w:val="00C74FA0"/>
    <w:rsid w:val="00C779CC"/>
    <w:rsid w:val="00C80E08"/>
    <w:rsid w:val="00C82AE0"/>
    <w:rsid w:val="00C83F80"/>
    <w:rsid w:val="00C8502E"/>
    <w:rsid w:val="00C852B2"/>
    <w:rsid w:val="00C85940"/>
    <w:rsid w:val="00C85B7E"/>
    <w:rsid w:val="00C8646C"/>
    <w:rsid w:val="00C86CA3"/>
    <w:rsid w:val="00C87C37"/>
    <w:rsid w:val="00C91A51"/>
    <w:rsid w:val="00C92051"/>
    <w:rsid w:val="00C92F51"/>
    <w:rsid w:val="00C946A3"/>
    <w:rsid w:val="00C94A40"/>
    <w:rsid w:val="00C95665"/>
    <w:rsid w:val="00C95E78"/>
    <w:rsid w:val="00CA08EA"/>
    <w:rsid w:val="00CA2DD5"/>
    <w:rsid w:val="00CA2F8D"/>
    <w:rsid w:val="00CA5478"/>
    <w:rsid w:val="00CB0F8A"/>
    <w:rsid w:val="00CB1084"/>
    <w:rsid w:val="00CB1F23"/>
    <w:rsid w:val="00CB2957"/>
    <w:rsid w:val="00CB5756"/>
    <w:rsid w:val="00CB6051"/>
    <w:rsid w:val="00CB6A94"/>
    <w:rsid w:val="00CB7BF4"/>
    <w:rsid w:val="00CC21FE"/>
    <w:rsid w:val="00CC2393"/>
    <w:rsid w:val="00CC312D"/>
    <w:rsid w:val="00CC5EE0"/>
    <w:rsid w:val="00CC6C2A"/>
    <w:rsid w:val="00CC777A"/>
    <w:rsid w:val="00CD00C3"/>
    <w:rsid w:val="00CD1175"/>
    <w:rsid w:val="00CD1FAC"/>
    <w:rsid w:val="00CD283A"/>
    <w:rsid w:val="00CD292A"/>
    <w:rsid w:val="00CD3DA4"/>
    <w:rsid w:val="00CD47FD"/>
    <w:rsid w:val="00CD515E"/>
    <w:rsid w:val="00CD594E"/>
    <w:rsid w:val="00CD595E"/>
    <w:rsid w:val="00CD5EB6"/>
    <w:rsid w:val="00CD605E"/>
    <w:rsid w:val="00CD7DBC"/>
    <w:rsid w:val="00CE03BA"/>
    <w:rsid w:val="00CE0974"/>
    <w:rsid w:val="00CE1847"/>
    <w:rsid w:val="00CE1E24"/>
    <w:rsid w:val="00CE2BCD"/>
    <w:rsid w:val="00CE334C"/>
    <w:rsid w:val="00CE3456"/>
    <w:rsid w:val="00CE463E"/>
    <w:rsid w:val="00CE4823"/>
    <w:rsid w:val="00CE611F"/>
    <w:rsid w:val="00CE6DF8"/>
    <w:rsid w:val="00CE7357"/>
    <w:rsid w:val="00CE7645"/>
    <w:rsid w:val="00CF34D5"/>
    <w:rsid w:val="00CF5739"/>
    <w:rsid w:val="00CF6306"/>
    <w:rsid w:val="00CF67A3"/>
    <w:rsid w:val="00CF7217"/>
    <w:rsid w:val="00CF7C8C"/>
    <w:rsid w:val="00D0025F"/>
    <w:rsid w:val="00D00554"/>
    <w:rsid w:val="00D00927"/>
    <w:rsid w:val="00D015E2"/>
    <w:rsid w:val="00D01818"/>
    <w:rsid w:val="00D02076"/>
    <w:rsid w:val="00D021C0"/>
    <w:rsid w:val="00D03092"/>
    <w:rsid w:val="00D037C6"/>
    <w:rsid w:val="00D03965"/>
    <w:rsid w:val="00D05D1F"/>
    <w:rsid w:val="00D07597"/>
    <w:rsid w:val="00D07BE1"/>
    <w:rsid w:val="00D10C4E"/>
    <w:rsid w:val="00D12EB1"/>
    <w:rsid w:val="00D13307"/>
    <w:rsid w:val="00D13B00"/>
    <w:rsid w:val="00D14459"/>
    <w:rsid w:val="00D14594"/>
    <w:rsid w:val="00D14A2B"/>
    <w:rsid w:val="00D1694E"/>
    <w:rsid w:val="00D20873"/>
    <w:rsid w:val="00D218C2"/>
    <w:rsid w:val="00D22041"/>
    <w:rsid w:val="00D23F21"/>
    <w:rsid w:val="00D24568"/>
    <w:rsid w:val="00D259E7"/>
    <w:rsid w:val="00D316F7"/>
    <w:rsid w:val="00D322BD"/>
    <w:rsid w:val="00D32C15"/>
    <w:rsid w:val="00D342F7"/>
    <w:rsid w:val="00D34404"/>
    <w:rsid w:val="00D36956"/>
    <w:rsid w:val="00D41C3B"/>
    <w:rsid w:val="00D420AF"/>
    <w:rsid w:val="00D422F2"/>
    <w:rsid w:val="00D42534"/>
    <w:rsid w:val="00D436B7"/>
    <w:rsid w:val="00D44594"/>
    <w:rsid w:val="00D46A8A"/>
    <w:rsid w:val="00D53095"/>
    <w:rsid w:val="00D53441"/>
    <w:rsid w:val="00D5696D"/>
    <w:rsid w:val="00D57085"/>
    <w:rsid w:val="00D60CC4"/>
    <w:rsid w:val="00D629C4"/>
    <w:rsid w:val="00D62F21"/>
    <w:rsid w:val="00D63E41"/>
    <w:rsid w:val="00D642F8"/>
    <w:rsid w:val="00D66A74"/>
    <w:rsid w:val="00D70426"/>
    <w:rsid w:val="00D70E66"/>
    <w:rsid w:val="00D71850"/>
    <w:rsid w:val="00D71992"/>
    <w:rsid w:val="00D72826"/>
    <w:rsid w:val="00D7288A"/>
    <w:rsid w:val="00D7407A"/>
    <w:rsid w:val="00D753E7"/>
    <w:rsid w:val="00D8073A"/>
    <w:rsid w:val="00D80847"/>
    <w:rsid w:val="00D80D23"/>
    <w:rsid w:val="00D81733"/>
    <w:rsid w:val="00D83931"/>
    <w:rsid w:val="00D842BE"/>
    <w:rsid w:val="00D84881"/>
    <w:rsid w:val="00D854BE"/>
    <w:rsid w:val="00D8585C"/>
    <w:rsid w:val="00D86001"/>
    <w:rsid w:val="00D87A9C"/>
    <w:rsid w:val="00D87FBB"/>
    <w:rsid w:val="00D904BF"/>
    <w:rsid w:val="00D905FE"/>
    <w:rsid w:val="00D90883"/>
    <w:rsid w:val="00D91932"/>
    <w:rsid w:val="00D91AFB"/>
    <w:rsid w:val="00D95561"/>
    <w:rsid w:val="00D9675A"/>
    <w:rsid w:val="00DA1FB3"/>
    <w:rsid w:val="00DA2DC7"/>
    <w:rsid w:val="00DA65EA"/>
    <w:rsid w:val="00DB0731"/>
    <w:rsid w:val="00DB0DCE"/>
    <w:rsid w:val="00DB0E92"/>
    <w:rsid w:val="00DB266D"/>
    <w:rsid w:val="00DB4FF6"/>
    <w:rsid w:val="00DC01DA"/>
    <w:rsid w:val="00DC1FFD"/>
    <w:rsid w:val="00DC2346"/>
    <w:rsid w:val="00DC33C4"/>
    <w:rsid w:val="00DC36CC"/>
    <w:rsid w:val="00DC3A67"/>
    <w:rsid w:val="00DC4618"/>
    <w:rsid w:val="00DD0C8F"/>
    <w:rsid w:val="00DD3035"/>
    <w:rsid w:val="00DD3363"/>
    <w:rsid w:val="00DD3C5D"/>
    <w:rsid w:val="00DD4240"/>
    <w:rsid w:val="00DD4F62"/>
    <w:rsid w:val="00DD5504"/>
    <w:rsid w:val="00DD65E6"/>
    <w:rsid w:val="00DD687A"/>
    <w:rsid w:val="00DD6A87"/>
    <w:rsid w:val="00DE00F0"/>
    <w:rsid w:val="00DE140D"/>
    <w:rsid w:val="00DE1976"/>
    <w:rsid w:val="00DE26AD"/>
    <w:rsid w:val="00DE35BA"/>
    <w:rsid w:val="00DE4A2E"/>
    <w:rsid w:val="00DE76F5"/>
    <w:rsid w:val="00DF1B34"/>
    <w:rsid w:val="00DF1BF8"/>
    <w:rsid w:val="00DF1C25"/>
    <w:rsid w:val="00DF2338"/>
    <w:rsid w:val="00DF3219"/>
    <w:rsid w:val="00DF4C68"/>
    <w:rsid w:val="00DF68EE"/>
    <w:rsid w:val="00DF6BC5"/>
    <w:rsid w:val="00DF6FA4"/>
    <w:rsid w:val="00DF702C"/>
    <w:rsid w:val="00DF791A"/>
    <w:rsid w:val="00E00270"/>
    <w:rsid w:val="00E008BC"/>
    <w:rsid w:val="00E00B9E"/>
    <w:rsid w:val="00E02623"/>
    <w:rsid w:val="00E03456"/>
    <w:rsid w:val="00E049A2"/>
    <w:rsid w:val="00E049D1"/>
    <w:rsid w:val="00E07BE0"/>
    <w:rsid w:val="00E12716"/>
    <w:rsid w:val="00E138A1"/>
    <w:rsid w:val="00E13EA6"/>
    <w:rsid w:val="00E140F1"/>
    <w:rsid w:val="00E160BD"/>
    <w:rsid w:val="00E16CA9"/>
    <w:rsid w:val="00E16CC7"/>
    <w:rsid w:val="00E16D43"/>
    <w:rsid w:val="00E17816"/>
    <w:rsid w:val="00E2113E"/>
    <w:rsid w:val="00E21981"/>
    <w:rsid w:val="00E21EA5"/>
    <w:rsid w:val="00E22374"/>
    <w:rsid w:val="00E223CD"/>
    <w:rsid w:val="00E229FD"/>
    <w:rsid w:val="00E23218"/>
    <w:rsid w:val="00E25103"/>
    <w:rsid w:val="00E25D73"/>
    <w:rsid w:val="00E30752"/>
    <w:rsid w:val="00E3136E"/>
    <w:rsid w:val="00E3219E"/>
    <w:rsid w:val="00E350EA"/>
    <w:rsid w:val="00E37A28"/>
    <w:rsid w:val="00E418C2"/>
    <w:rsid w:val="00E419F3"/>
    <w:rsid w:val="00E44832"/>
    <w:rsid w:val="00E45CEC"/>
    <w:rsid w:val="00E461F7"/>
    <w:rsid w:val="00E4742C"/>
    <w:rsid w:val="00E475DB"/>
    <w:rsid w:val="00E52CFA"/>
    <w:rsid w:val="00E54FAC"/>
    <w:rsid w:val="00E5728B"/>
    <w:rsid w:val="00E62373"/>
    <w:rsid w:val="00E6353B"/>
    <w:rsid w:val="00E636E3"/>
    <w:rsid w:val="00E63AE7"/>
    <w:rsid w:val="00E63F24"/>
    <w:rsid w:val="00E64ECC"/>
    <w:rsid w:val="00E65959"/>
    <w:rsid w:val="00E6602E"/>
    <w:rsid w:val="00E67008"/>
    <w:rsid w:val="00E67095"/>
    <w:rsid w:val="00E7134F"/>
    <w:rsid w:val="00E71EF7"/>
    <w:rsid w:val="00E72C23"/>
    <w:rsid w:val="00E73201"/>
    <w:rsid w:val="00E732D0"/>
    <w:rsid w:val="00E73628"/>
    <w:rsid w:val="00E805FC"/>
    <w:rsid w:val="00E81ED2"/>
    <w:rsid w:val="00E825CE"/>
    <w:rsid w:val="00E82964"/>
    <w:rsid w:val="00E82A22"/>
    <w:rsid w:val="00E83957"/>
    <w:rsid w:val="00E84D7D"/>
    <w:rsid w:val="00E85EB0"/>
    <w:rsid w:val="00E86B59"/>
    <w:rsid w:val="00E871C2"/>
    <w:rsid w:val="00E87B62"/>
    <w:rsid w:val="00E90B2D"/>
    <w:rsid w:val="00E90E2D"/>
    <w:rsid w:val="00E91EF1"/>
    <w:rsid w:val="00E93992"/>
    <w:rsid w:val="00E939CB"/>
    <w:rsid w:val="00EA005E"/>
    <w:rsid w:val="00EA1061"/>
    <w:rsid w:val="00EA64D3"/>
    <w:rsid w:val="00EA75DC"/>
    <w:rsid w:val="00EB10EB"/>
    <w:rsid w:val="00EB18D9"/>
    <w:rsid w:val="00EB3FF5"/>
    <w:rsid w:val="00EB5656"/>
    <w:rsid w:val="00EB6DC3"/>
    <w:rsid w:val="00EB7BF0"/>
    <w:rsid w:val="00EC0301"/>
    <w:rsid w:val="00EC0E9E"/>
    <w:rsid w:val="00EC0F0B"/>
    <w:rsid w:val="00EC14A5"/>
    <w:rsid w:val="00EC1DAE"/>
    <w:rsid w:val="00EC27EE"/>
    <w:rsid w:val="00EC5181"/>
    <w:rsid w:val="00EC5F85"/>
    <w:rsid w:val="00EC7661"/>
    <w:rsid w:val="00EC7E95"/>
    <w:rsid w:val="00ED04E3"/>
    <w:rsid w:val="00ED154D"/>
    <w:rsid w:val="00ED250F"/>
    <w:rsid w:val="00ED27D2"/>
    <w:rsid w:val="00ED2F68"/>
    <w:rsid w:val="00ED5143"/>
    <w:rsid w:val="00EE03D7"/>
    <w:rsid w:val="00EE1DA0"/>
    <w:rsid w:val="00EE2A79"/>
    <w:rsid w:val="00EE2B9A"/>
    <w:rsid w:val="00EE3AA1"/>
    <w:rsid w:val="00EE4746"/>
    <w:rsid w:val="00EE5BBF"/>
    <w:rsid w:val="00EE659A"/>
    <w:rsid w:val="00EF085B"/>
    <w:rsid w:val="00EF0B95"/>
    <w:rsid w:val="00EF0CC7"/>
    <w:rsid w:val="00EF2EB4"/>
    <w:rsid w:val="00EF2FD1"/>
    <w:rsid w:val="00EF33FE"/>
    <w:rsid w:val="00EF45D3"/>
    <w:rsid w:val="00EF51A7"/>
    <w:rsid w:val="00EF553A"/>
    <w:rsid w:val="00EF7230"/>
    <w:rsid w:val="00EF7F42"/>
    <w:rsid w:val="00F00114"/>
    <w:rsid w:val="00F00EF6"/>
    <w:rsid w:val="00F018A7"/>
    <w:rsid w:val="00F01907"/>
    <w:rsid w:val="00F02200"/>
    <w:rsid w:val="00F02FB6"/>
    <w:rsid w:val="00F0311F"/>
    <w:rsid w:val="00F07A76"/>
    <w:rsid w:val="00F10F11"/>
    <w:rsid w:val="00F11A3D"/>
    <w:rsid w:val="00F12B97"/>
    <w:rsid w:val="00F13771"/>
    <w:rsid w:val="00F1381C"/>
    <w:rsid w:val="00F13B80"/>
    <w:rsid w:val="00F13E68"/>
    <w:rsid w:val="00F14DB6"/>
    <w:rsid w:val="00F151D9"/>
    <w:rsid w:val="00F157E5"/>
    <w:rsid w:val="00F15CB0"/>
    <w:rsid w:val="00F15E69"/>
    <w:rsid w:val="00F1676F"/>
    <w:rsid w:val="00F208D1"/>
    <w:rsid w:val="00F209F9"/>
    <w:rsid w:val="00F21154"/>
    <w:rsid w:val="00F2183D"/>
    <w:rsid w:val="00F21CC9"/>
    <w:rsid w:val="00F221EA"/>
    <w:rsid w:val="00F225D4"/>
    <w:rsid w:val="00F2343D"/>
    <w:rsid w:val="00F23962"/>
    <w:rsid w:val="00F259DC"/>
    <w:rsid w:val="00F25E85"/>
    <w:rsid w:val="00F2626E"/>
    <w:rsid w:val="00F26D2C"/>
    <w:rsid w:val="00F26E36"/>
    <w:rsid w:val="00F277F7"/>
    <w:rsid w:val="00F314F9"/>
    <w:rsid w:val="00F31B2D"/>
    <w:rsid w:val="00F32A52"/>
    <w:rsid w:val="00F336A2"/>
    <w:rsid w:val="00F36587"/>
    <w:rsid w:val="00F374A0"/>
    <w:rsid w:val="00F41089"/>
    <w:rsid w:val="00F430C7"/>
    <w:rsid w:val="00F446FE"/>
    <w:rsid w:val="00F46DE3"/>
    <w:rsid w:val="00F50135"/>
    <w:rsid w:val="00F50623"/>
    <w:rsid w:val="00F51047"/>
    <w:rsid w:val="00F54CDF"/>
    <w:rsid w:val="00F5511D"/>
    <w:rsid w:val="00F5552E"/>
    <w:rsid w:val="00F55FC6"/>
    <w:rsid w:val="00F61AFB"/>
    <w:rsid w:val="00F62542"/>
    <w:rsid w:val="00F66626"/>
    <w:rsid w:val="00F66A66"/>
    <w:rsid w:val="00F66BE3"/>
    <w:rsid w:val="00F70071"/>
    <w:rsid w:val="00F70F40"/>
    <w:rsid w:val="00F71611"/>
    <w:rsid w:val="00F73682"/>
    <w:rsid w:val="00F75591"/>
    <w:rsid w:val="00F7636D"/>
    <w:rsid w:val="00F76BFE"/>
    <w:rsid w:val="00F802C6"/>
    <w:rsid w:val="00F80A46"/>
    <w:rsid w:val="00F80C96"/>
    <w:rsid w:val="00F81CED"/>
    <w:rsid w:val="00F83A1F"/>
    <w:rsid w:val="00F842F6"/>
    <w:rsid w:val="00F84AB7"/>
    <w:rsid w:val="00F85F18"/>
    <w:rsid w:val="00F90672"/>
    <w:rsid w:val="00F90CE6"/>
    <w:rsid w:val="00F918DA"/>
    <w:rsid w:val="00F932B3"/>
    <w:rsid w:val="00F937C8"/>
    <w:rsid w:val="00F9477C"/>
    <w:rsid w:val="00F95266"/>
    <w:rsid w:val="00F967C1"/>
    <w:rsid w:val="00FA1175"/>
    <w:rsid w:val="00FA1AD9"/>
    <w:rsid w:val="00FA368E"/>
    <w:rsid w:val="00FA4276"/>
    <w:rsid w:val="00FA521D"/>
    <w:rsid w:val="00FA614D"/>
    <w:rsid w:val="00FA7CE6"/>
    <w:rsid w:val="00FB05A4"/>
    <w:rsid w:val="00FB1712"/>
    <w:rsid w:val="00FB52B0"/>
    <w:rsid w:val="00FB6F64"/>
    <w:rsid w:val="00FB7D8E"/>
    <w:rsid w:val="00FC1372"/>
    <w:rsid w:val="00FC2B17"/>
    <w:rsid w:val="00FC4409"/>
    <w:rsid w:val="00FD035E"/>
    <w:rsid w:val="00FD04BD"/>
    <w:rsid w:val="00FD04D1"/>
    <w:rsid w:val="00FD1154"/>
    <w:rsid w:val="00FD1E8C"/>
    <w:rsid w:val="00FD2F6B"/>
    <w:rsid w:val="00FD3790"/>
    <w:rsid w:val="00FD3BE3"/>
    <w:rsid w:val="00FD3CA7"/>
    <w:rsid w:val="00FD4B54"/>
    <w:rsid w:val="00FD6779"/>
    <w:rsid w:val="00FD76E4"/>
    <w:rsid w:val="00FE06A2"/>
    <w:rsid w:val="00FE0A49"/>
    <w:rsid w:val="00FE1620"/>
    <w:rsid w:val="00FE23FE"/>
    <w:rsid w:val="00FE2A4A"/>
    <w:rsid w:val="00FE45A7"/>
    <w:rsid w:val="00FE4899"/>
    <w:rsid w:val="00FE5033"/>
    <w:rsid w:val="00FE56BD"/>
    <w:rsid w:val="00FE5850"/>
    <w:rsid w:val="00FE59CF"/>
    <w:rsid w:val="00FE5ADB"/>
    <w:rsid w:val="00FE6F3F"/>
    <w:rsid w:val="00FE77C0"/>
    <w:rsid w:val="00FE7F9B"/>
    <w:rsid w:val="00FF09A3"/>
    <w:rsid w:val="00FF1216"/>
    <w:rsid w:val="00FF1A0B"/>
    <w:rsid w:val="00FF2A5B"/>
    <w:rsid w:val="00FF2A75"/>
    <w:rsid w:val="00FF2FE8"/>
    <w:rsid w:val="00FF31C0"/>
    <w:rsid w:val="00FF3218"/>
    <w:rsid w:val="00FF4643"/>
    <w:rsid w:val="00FF6135"/>
    <w:rsid w:val="00FF676C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C493B8F-FF0C-4AD8-90A0-6E057B44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59A"/>
    <w:rPr>
      <w:rFonts w:asciiTheme="majorHAnsi" w:eastAsiaTheme="majorEastAsia" w:hAnsiTheme="majorHAnsi" w:cstheme="majorBidi"/>
      <w:sz w:val="24"/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D270E"/>
    <w:pPr>
      <w:spacing w:before="480" w:after="0"/>
      <w:contextualSpacing/>
      <w:outlineLvl w:val="0"/>
    </w:pPr>
    <w:rPr>
      <w:rFonts w:asciiTheme="minorHAnsi" w:eastAsiaTheme="minorHAnsi" w:hAnsiTheme="minorHAnsi" w:cstheme="minorBidi"/>
      <w:b/>
      <w:smallCaps/>
      <w:spacing w:val="5"/>
      <w:sz w:val="52"/>
      <w:szCs w:val="36"/>
      <w:lang w:val="fr-CH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270E"/>
    <w:pPr>
      <w:spacing w:before="200" w:after="0" w:line="271" w:lineRule="auto"/>
      <w:outlineLvl w:val="1"/>
    </w:pPr>
    <w:rPr>
      <w:rFonts w:asciiTheme="minorHAnsi" w:eastAsiaTheme="minorHAnsi" w:hAnsiTheme="minorHAnsi" w:cstheme="minorBidi"/>
      <w:b/>
      <w:smallCaps/>
      <w:sz w:val="36"/>
      <w:szCs w:val="28"/>
      <w:lang w:val="fr-CH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D270E"/>
    <w:pPr>
      <w:spacing w:before="200" w:after="0" w:line="271" w:lineRule="auto"/>
      <w:outlineLvl w:val="2"/>
    </w:pPr>
    <w:rPr>
      <w:rFonts w:asciiTheme="minorHAnsi" w:eastAsiaTheme="minorHAnsi" w:hAnsiTheme="minorHAnsi" w:cstheme="minorBidi"/>
      <w:b/>
      <w:iCs/>
      <w:smallCaps/>
      <w:spacing w:val="5"/>
      <w:sz w:val="32"/>
      <w:szCs w:val="26"/>
      <w:lang w:val="fr-CH" w:bidi="ar-S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D270E"/>
    <w:pPr>
      <w:spacing w:after="0" w:line="271" w:lineRule="auto"/>
      <w:outlineLvl w:val="3"/>
    </w:pPr>
    <w:rPr>
      <w:rFonts w:asciiTheme="minorHAnsi" w:eastAsiaTheme="minorHAnsi" w:hAnsiTheme="minorHAnsi" w:cstheme="minorBidi"/>
      <w:b/>
      <w:bCs/>
      <w:spacing w:val="5"/>
      <w:sz w:val="28"/>
      <w:szCs w:val="24"/>
      <w:lang w:val="fr-CH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qFormat/>
    <w:rsid w:val="004D270E"/>
    <w:pPr>
      <w:spacing w:after="0" w:line="240" w:lineRule="auto"/>
    </w:pPr>
    <w:rPr>
      <w:rFonts w:asciiTheme="minorHAnsi" w:eastAsiaTheme="minorHAnsi" w:hAnsiTheme="minorHAnsi" w:cstheme="minorBidi"/>
      <w:sz w:val="28"/>
      <w:lang w:val="fr-CH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D270E"/>
    <w:rPr>
      <w:sz w:val="28"/>
    </w:rPr>
  </w:style>
  <w:style w:type="character" w:customStyle="1" w:styleId="Titre1Car">
    <w:name w:val="Titre 1 Car"/>
    <w:basedOn w:val="Policepardfaut"/>
    <w:link w:val="Titre1"/>
    <w:uiPriority w:val="9"/>
    <w:rsid w:val="004D270E"/>
    <w:rPr>
      <w:b/>
      <w:smallCaps/>
      <w:spacing w:val="5"/>
      <w:sz w:val="52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4D270E"/>
    <w:rPr>
      <w:b/>
      <w:smallCaps/>
      <w:sz w:val="3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D270E"/>
    <w:rPr>
      <w:b/>
      <w:iCs/>
      <w:smallCaps/>
      <w:spacing w:val="5"/>
      <w:sz w:val="32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4D270E"/>
    <w:rPr>
      <w:b/>
      <w:bCs/>
      <w:spacing w:val="5"/>
      <w:sz w:val="28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1DA"/>
    <w:rPr>
      <w:rFonts w:ascii="Tahoma" w:eastAsiaTheme="majorEastAsia" w:hAnsi="Tahoma" w:cs="Tahoma"/>
      <w:sz w:val="16"/>
      <w:szCs w:val="16"/>
      <w:lang w:val="en-US" w:bidi="en-US"/>
    </w:rPr>
  </w:style>
  <w:style w:type="paragraph" w:styleId="En-tte">
    <w:name w:val="header"/>
    <w:basedOn w:val="Normal"/>
    <w:link w:val="En-tteCar"/>
    <w:uiPriority w:val="99"/>
    <w:unhideWhenUsed/>
    <w:rsid w:val="00464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485E"/>
    <w:rPr>
      <w:rFonts w:asciiTheme="majorHAnsi" w:eastAsiaTheme="majorEastAsia" w:hAnsiTheme="majorHAnsi" w:cstheme="majorBidi"/>
      <w:sz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464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485E"/>
    <w:rPr>
      <w:rFonts w:asciiTheme="majorHAnsi" w:eastAsiaTheme="majorEastAsia" w:hAnsiTheme="majorHAnsi" w:cstheme="majorBidi"/>
      <w:sz w:val="24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C95665"/>
    <w:rPr>
      <w:color w:val="336699"/>
      <w:u w:val="single"/>
    </w:rPr>
  </w:style>
  <w:style w:type="character" w:styleId="Accentuation">
    <w:name w:val="Emphasis"/>
    <w:basedOn w:val="Policepardfaut"/>
    <w:uiPriority w:val="20"/>
    <w:qFormat/>
    <w:rsid w:val="00C95665"/>
    <w:rPr>
      <w:b w:val="0"/>
      <w:bCs w:val="0"/>
      <w:i/>
      <w:iCs/>
    </w:rPr>
  </w:style>
  <w:style w:type="character" w:styleId="lev">
    <w:name w:val="Strong"/>
    <w:basedOn w:val="Policepardfaut"/>
    <w:uiPriority w:val="22"/>
    <w:qFormat/>
    <w:rsid w:val="00C95665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C95665"/>
    <w:pPr>
      <w:spacing w:before="100" w:beforeAutospacing="1" w:after="240" w:line="240" w:lineRule="auto"/>
    </w:pPr>
    <w:rPr>
      <w:rFonts w:ascii="Times New Roman" w:eastAsia="Times New Roman" w:hAnsi="Times New Roman" w:cs="Times New Roman"/>
      <w:szCs w:val="24"/>
      <w:lang w:val="fr-CH" w:eastAsia="fr-CH" w:bidi="ar-SA"/>
    </w:rPr>
  </w:style>
  <w:style w:type="paragraph" w:styleId="Paragraphedeliste">
    <w:name w:val="List Paragraph"/>
    <w:basedOn w:val="Normal"/>
    <w:uiPriority w:val="34"/>
    <w:qFormat/>
    <w:rsid w:val="003E30FF"/>
    <w:pPr>
      <w:ind w:left="720"/>
      <w:contextualSpacing/>
    </w:pPr>
  </w:style>
  <w:style w:type="table" w:styleId="Grilledutableau">
    <w:name w:val="Table Grid"/>
    <w:basedOn w:val="TableauNormal"/>
    <w:uiPriority w:val="59"/>
    <w:rsid w:val="000E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">
    <w:name w:val="iceouttxt"/>
    <w:basedOn w:val="Policepardfaut"/>
    <w:rsid w:val="009B624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F28D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28D3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styleId="Appelnotedebasdep">
    <w:name w:val="footnote reference"/>
    <w:basedOn w:val="Policepardfaut"/>
    <w:uiPriority w:val="99"/>
    <w:semiHidden/>
    <w:unhideWhenUsed/>
    <w:rsid w:val="007F28D3"/>
    <w:rPr>
      <w:vertAlign w:val="superscript"/>
    </w:rPr>
  </w:style>
  <w:style w:type="paragraph" w:customStyle="1" w:styleId="Style">
    <w:name w:val="Style"/>
    <w:rsid w:val="000D7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5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5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1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90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3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5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2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0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8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26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28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5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93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11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0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6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0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8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6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2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1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5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9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1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1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B4979-AEC0-4C57-B59D-902B4983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</dc:creator>
  <cp:lastModifiedBy>Anne Rodi</cp:lastModifiedBy>
  <cp:revision>2</cp:revision>
  <cp:lastPrinted>2011-08-15T13:29:00Z</cp:lastPrinted>
  <dcterms:created xsi:type="dcterms:W3CDTF">2016-06-27T14:00:00Z</dcterms:created>
  <dcterms:modified xsi:type="dcterms:W3CDTF">2016-06-27T14:00:00Z</dcterms:modified>
</cp:coreProperties>
</file>