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F1DA0" w14:textId="77777777" w:rsidR="0064220B" w:rsidRPr="00DD0D83" w:rsidRDefault="0064220B" w:rsidP="0064220B">
      <w:pPr>
        <w:rPr>
          <w:rFonts w:ascii="Arial" w:hAnsi="Arial" w:cs="Arial"/>
          <w:b/>
          <w:i/>
          <w:color w:val="0070C0"/>
          <w:sz w:val="52"/>
          <w:szCs w:val="52"/>
        </w:rPr>
      </w:pPr>
      <w:r>
        <w:rPr>
          <w:rFonts w:ascii="Arial" w:hAnsi="Arial" w:cs="Arial"/>
          <w:b/>
          <w:color w:val="0070C0"/>
          <w:sz w:val="52"/>
          <w:szCs w:val="52"/>
        </w:rPr>
        <w:t>Noir destin pour plastique blanc</w:t>
      </w:r>
    </w:p>
    <w:p w14:paraId="1EF06954" w14:textId="77777777" w:rsidR="0064220B" w:rsidRPr="00674CFE" w:rsidRDefault="0064220B" w:rsidP="0064220B">
      <w:pPr>
        <w:rPr>
          <w:rFonts w:ascii="Arial" w:hAnsi="Arial" w:cs="Arial"/>
        </w:rPr>
      </w:pPr>
    </w:p>
    <w:p w14:paraId="57DB25C4" w14:textId="03259DFA" w:rsidR="0064220B" w:rsidRPr="00544BAF" w:rsidRDefault="0064220B" w:rsidP="0064220B">
      <w:pPr>
        <w:rPr>
          <w:rFonts w:ascii="Arial" w:hAnsi="Arial" w:cs="Arial"/>
          <w:b/>
          <w:i/>
          <w:sz w:val="32"/>
          <w:szCs w:val="32"/>
        </w:rPr>
      </w:pPr>
      <w:r>
        <w:rPr>
          <w:rFonts w:ascii="Arial" w:hAnsi="Arial" w:cs="Arial"/>
          <w:b/>
          <w:sz w:val="32"/>
          <w:szCs w:val="32"/>
        </w:rPr>
        <w:t>Thinard,</w:t>
      </w:r>
      <w:r w:rsidRPr="00DD0D83">
        <w:rPr>
          <w:rFonts w:ascii="Arial" w:hAnsi="Arial" w:cs="Arial"/>
          <w:b/>
          <w:sz w:val="32"/>
          <w:szCs w:val="32"/>
        </w:rPr>
        <w:t xml:space="preserve"> </w:t>
      </w:r>
      <w:r>
        <w:rPr>
          <w:rFonts w:ascii="Arial" w:hAnsi="Arial" w:cs="Arial"/>
          <w:b/>
          <w:sz w:val="32"/>
          <w:szCs w:val="32"/>
        </w:rPr>
        <w:t>Florence</w:t>
      </w:r>
      <w:r>
        <w:rPr>
          <w:rFonts w:ascii="Arial" w:hAnsi="Arial" w:cs="Arial"/>
          <w:b/>
          <w:i/>
          <w:sz w:val="32"/>
          <w:szCs w:val="32"/>
        </w:rPr>
        <w:t xml:space="preserve"> </w:t>
      </w:r>
      <w:r w:rsidRPr="00106B24">
        <w:rPr>
          <w:rFonts w:ascii="Arial" w:hAnsi="Arial" w:cs="Arial"/>
          <w:b/>
          <w:sz w:val="32"/>
          <w:szCs w:val="32"/>
        </w:rPr>
        <w:t>(2005).</w:t>
      </w:r>
      <w:r w:rsidR="00106B24">
        <w:rPr>
          <w:rFonts w:ascii="Arial" w:hAnsi="Arial" w:cs="Arial"/>
          <w:b/>
          <w:i/>
          <w:sz w:val="32"/>
          <w:szCs w:val="32"/>
        </w:rPr>
        <w:t xml:space="preserve"> </w:t>
      </w:r>
      <w:r>
        <w:rPr>
          <w:rFonts w:ascii="Arial" w:hAnsi="Arial" w:cs="Arial"/>
          <w:b/>
          <w:i/>
          <w:sz w:val="32"/>
          <w:szCs w:val="32"/>
        </w:rPr>
        <w:t xml:space="preserve">Nouvelles vertes, </w:t>
      </w:r>
      <w:r w:rsidR="00AD74C1">
        <w:rPr>
          <w:rFonts w:ascii="Arial" w:hAnsi="Arial" w:cs="Arial"/>
          <w:b/>
          <w:sz w:val="32"/>
          <w:szCs w:val="32"/>
        </w:rPr>
        <w:t xml:space="preserve">Paris : </w:t>
      </w:r>
      <w:r w:rsidRPr="00AB41F6">
        <w:rPr>
          <w:rFonts w:ascii="Arial" w:hAnsi="Arial" w:cs="Arial"/>
          <w:b/>
          <w:sz w:val="32"/>
          <w:szCs w:val="32"/>
        </w:rPr>
        <w:t>Editions</w:t>
      </w:r>
      <w:r w:rsidR="00AD74C1">
        <w:rPr>
          <w:rFonts w:ascii="Arial" w:hAnsi="Arial" w:cs="Arial"/>
          <w:b/>
          <w:sz w:val="32"/>
          <w:szCs w:val="32"/>
        </w:rPr>
        <w:t xml:space="preserve"> Thierry Magnier</w:t>
      </w:r>
      <w:r w:rsidRPr="00AB41F6">
        <w:rPr>
          <w:rFonts w:ascii="Arial" w:hAnsi="Arial" w:cs="Arial"/>
          <w:b/>
          <w:sz w:val="32"/>
          <w:szCs w:val="32"/>
        </w:rPr>
        <w:t>.</w:t>
      </w:r>
    </w:p>
    <w:p w14:paraId="122BDE48" w14:textId="77777777" w:rsidR="00544BAF" w:rsidRDefault="00544BAF" w:rsidP="00544BAF">
      <w:pPr>
        <w:rPr>
          <w:rFonts w:ascii="Arial" w:hAnsi="Arial" w:cs="Arial"/>
        </w:rPr>
      </w:pPr>
    </w:p>
    <w:p w14:paraId="37FB2462" w14:textId="77777777" w:rsidR="00544BAF" w:rsidRDefault="00544BAF" w:rsidP="00544BAF">
      <w:pPr>
        <w:rPr>
          <w:rFonts w:ascii="Arial" w:hAnsi="Arial" w:cs="Arial"/>
        </w:rPr>
      </w:pPr>
    </w:p>
    <w:p w14:paraId="38AF8E3B" w14:textId="77777777" w:rsidR="00544BAF" w:rsidRDefault="00544BAF" w:rsidP="00544BAF">
      <w:pPr>
        <w:rPr>
          <w:rFonts w:ascii="Arial" w:hAnsi="Arial" w:cs="Arial"/>
        </w:rPr>
      </w:pPr>
    </w:p>
    <w:p w14:paraId="41F043FA" w14:textId="7AC895C8" w:rsidR="009012BB" w:rsidRDefault="009012BB" w:rsidP="009012BB">
      <w:pPr>
        <w:rPr>
          <w:rStyle w:val="SiteHTML"/>
          <w:rFonts w:eastAsia="Times New Roman" w:cs="Times New Roman"/>
          <w:b/>
          <w:i w:val="0"/>
        </w:rPr>
      </w:pPr>
      <w:r w:rsidRPr="00F014D3">
        <w:rPr>
          <w:rFonts w:ascii="Arial" w:hAnsi="Arial" w:cs="Arial"/>
          <w:b/>
        </w:rPr>
        <w:t>En lien avec le Plan d’étude</w:t>
      </w:r>
      <w:r w:rsidR="0064220B">
        <w:rPr>
          <w:rFonts w:ascii="Arial" w:hAnsi="Arial" w:cs="Arial"/>
          <w:b/>
        </w:rPr>
        <w:t>s</w:t>
      </w:r>
      <w:r w:rsidRPr="00F014D3">
        <w:rPr>
          <w:rFonts w:ascii="Arial" w:hAnsi="Arial" w:cs="Arial"/>
          <w:b/>
        </w:rPr>
        <w:t xml:space="preserve"> romand (</w:t>
      </w:r>
      <w:hyperlink r:id="rId9"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1B5713">
        <w:rPr>
          <w:rStyle w:val="SiteHTML"/>
          <w:rFonts w:eastAsia="Times New Roman" w:cs="Times New Roman"/>
          <w:b/>
          <w:i w:val="0"/>
        </w:rPr>
        <w:t>):</w:t>
      </w:r>
    </w:p>
    <w:p w14:paraId="396C9FCB" w14:textId="77777777" w:rsidR="009012BB" w:rsidRPr="00674CFE" w:rsidRDefault="009012BB" w:rsidP="00544BAF">
      <w:pPr>
        <w:rPr>
          <w:rFonts w:ascii="Arial" w:hAnsi="Arial" w:cs="Arial"/>
        </w:rPr>
      </w:pPr>
    </w:p>
    <w:p w14:paraId="173AFDA6" w14:textId="77777777" w:rsidR="00333689" w:rsidRPr="001D1F72" w:rsidRDefault="00333689" w:rsidP="00333689">
      <w:pPr>
        <w:rPr>
          <w:rFonts w:ascii="Arial" w:hAnsi="Arial" w:cs="Arial"/>
        </w:rPr>
      </w:pPr>
      <w:r>
        <w:rPr>
          <w:rFonts w:ascii="Arial" w:hAnsi="Arial" w:cs="Arial"/>
        </w:rPr>
        <w:t xml:space="preserve">L1 31 </w:t>
      </w:r>
      <w:r w:rsidRPr="001D1F72">
        <w:rPr>
          <w:rFonts w:ascii="Arial" w:hAnsi="Arial" w:cs="Arial"/>
        </w:rPr>
        <w:t xml:space="preserve">– </w:t>
      </w:r>
      <w:r w:rsidRPr="00333689">
        <w:rPr>
          <w:rFonts w:ascii="Arial" w:hAnsi="Arial" w:cs="Arial"/>
        </w:rPr>
        <w:t>Formulation et vérification d'hypothèses</w:t>
      </w:r>
    </w:p>
    <w:p w14:paraId="4D21870C" w14:textId="77777777" w:rsidR="00333689" w:rsidRPr="001D1F72" w:rsidRDefault="00333689" w:rsidP="00333689">
      <w:pPr>
        <w:rPr>
          <w:rFonts w:ascii="Arial" w:hAnsi="Arial" w:cs="Arial"/>
        </w:rPr>
      </w:pPr>
      <w:r w:rsidRPr="001D1F72">
        <w:rPr>
          <w:rFonts w:ascii="Arial" w:hAnsi="Arial" w:cs="Arial"/>
        </w:rPr>
        <w:t>L1 31 – Reconnaissance des idées principales</w:t>
      </w:r>
    </w:p>
    <w:p w14:paraId="1A46A49D" w14:textId="77777777" w:rsidR="00333689" w:rsidRPr="001D1F72" w:rsidRDefault="00333689" w:rsidP="00333689">
      <w:pPr>
        <w:rPr>
          <w:rFonts w:ascii="Arial" w:hAnsi="Arial" w:cs="Arial"/>
        </w:rPr>
      </w:pPr>
      <w:r w:rsidRPr="001D1F72">
        <w:rPr>
          <w:rFonts w:ascii="Arial" w:hAnsi="Arial" w:cs="Arial"/>
        </w:rPr>
        <w:t xml:space="preserve">L1 31 – </w:t>
      </w:r>
      <w:r w:rsidRPr="00333689">
        <w:rPr>
          <w:rFonts w:ascii="Arial" w:hAnsi="Arial" w:cs="Arial"/>
        </w:rPr>
        <w:t>Identification de l'explicite et de l'implicite</w:t>
      </w:r>
    </w:p>
    <w:p w14:paraId="7DFFD748" w14:textId="23600DE4" w:rsidR="00333689" w:rsidRDefault="00333689" w:rsidP="00333689">
      <w:pPr>
        <w:rPr>
          <w:rFonts w:ascii="Arial" w:hAnsi="Arial" w:cs="Arial"/>
        </w:rPr>
      </w:pPr>
      <w:r w:rsidRPr="001D1F72">
        <w:rPr>
          <w:rFonts w:ascii="Arial" w:hAnsi="Arial" w:cs="Arial"/>
        </w:rPr>
        <w:t>L1 31 – Analyse du portrait moral des personnages</w:t>
      </w:r>
    </w:p>
    <w:p w14:paraId="7B7D8CEF" w14:textId="77777777" w:rsidR="00333689" w:rsidRDefault="00333689" w:rsidP="00333689">
      <w:pPr>
        <w:rPr>
          <w:rFonts w:ascii="Arial" w:hAnsi="Arial" w:cs="Arial"/>
        </w:rPr>
      </w:pPr>
      <w:r w:rsidRPr="00333689">
        <w:rPr>
          <w:rFonts w:ascii="Arial" w:hAnsi="Arial" w:cs="Arial"/>
        </w:rPr>
        <w:t>L1 31 – Identification des personnages, de leurs relations et de leurs rôles (schéma actanciel)</w:t>
      </w:r>
    </w:p>
    <w:p w14:paraId="1A94AC48" w14:textId="77777777" w:rsidR="00333689" w:rsidRDefault="00333689" w:rsidP="00333689">
      <w:pPr>
        <w:rPr>
          <w:rFonts w:ascii="Arial" w:hAnsi="Arial" w:cs="Arial"/>
        </w:rPr>
      </w:pPr>
      <w:r>
        <w:rPr>
          <w:rFonts w:ascii="Arial" w:hAnsi="Arial" w:cs="Arial"/>
        </w:rPr>
        <w:t xml:space="preserve">L1 31 </w:t>
      </w:r>
      <w:r w:rsidRPr="00333689">
        <w:rPr>
          <w:rFonts w:ascii="Arial" w:hAnsi="Arial" w:cs="Arial"/>
        </w:rPr>
        <w:t>–</w:t>
      </w:r>
      <w:r>
        <w:rPr>
          <w:rFonts w:ascii="Arial" w:hAnsi="Arial" w:cs="Arial"/>
        </w:rPr>
        <w:t xml:space="preserve"> </w:t>
      </w:r>
      <w:r w:rsidRPr="00333689">
        <w:rPr>
          <w:rFonts w:ascii="Arial" w:hAnsi="Arial" w:cs="Arial"/>
        </w:rPr>
        <w:t>Identification des visées du texte</w:t>
      </w:r>
    </w:p>
    <w:p w14:paraId="54A1F895" w14:textId="77777777" w:rsidR="00333689" w:rsidRPr="00333689" w:rsidRDefault="00333689" w:rsidP="00333689">
      <w:pPr>
        <w:rPr>
          <w:rFonts w:ascii="Arial" w:hAnsi="Arial" w:cs="Arial"/>
        </w:rPr>
      </w:pPr>
      <w:r w:rsidRPr="00333689">
        <w:rPr>
          <w:rFonts w:ascii="Arial" w:hAnsi="Arial" w:cs="Arial"/>
        </w:rPr>
        <w:t>L1 31, composante 7 – En se décentrant et en adoptant une posture réflexive et critique</w:t>
      </w:r>
    </w:p>
    <w:p w14:paraId="64CA4F55" w14:textId="77777777" w:rsidR="00333689" w:rsidRPr="001D1F72" w:rsidRDefault="00333689" w:rsidP="00333689">
      <w:pPr>
        <w:rPr>
          <w:rFonts w:ascii="Arial" w:hAnsi="Arial" w:cs="Arial"/>
        </w:rPr>
      </w:pPr>
      <w:r w:rsidRPr="00333689">
        <w:rPr>
          <w:rFonts w:ascii="Arial" w:hAnsi="Arial" w:cs="Arial"/>
        </w:rPr>
        <w:t>L1 31 – Mise en relation d'éléments du récit avec son vécu, réactions aux valeurs véhiculées par le récit</w:t>
      </w:r>
    </w:p>
    <w:p w14:paraId="40525C9A" w14:textId="77777777" w:rsidR="00544BAF" w:rsidRPr="00AB50E7" w:rsidRDefault="00544BAF" w:rsidP="00AB50E7">
      <w:pPr>
        <w:rPr>
          <w:rFonts w:ascii="Arial" w:hAnsi="Arial" w:cs="Arial"/>
          <w:b/>
          <w:sz w:val="32"/>
          <w:szCs w:val="32"/>
        </w:rPr>
      </w:pPr>
    </w:p>
    <w:p w14:paraId="32B748ED" w14:textId="74FB47AD" w:rsidR="0061489E" w:rsidRDefault="0061489E">
      <w:pPr>
        <w:rPr>
          <w:rFonts w:ascii="Arial" w:hAnsi="Arial" w:cs="Arial"/>
          <w:sz w:val="32"/>
          <w:szCs w:val="32"/>
        </w:rPr>
      </w:pPr>
    </w:p>
    <w:p w14:paraId="5D943F01" w14:textId="77777777" w:rsidR="0061489E" w:rsidRPr="0061489E" w:rsidRDefault="0061489E" w:rsidP="0061489E">
      <w:pPr>
        <w:rPr>
          <w:rFonts w:ascii="Arial" w:hAnsi="Arial" w:cs="Arial"/>
          <w:sz w:val="32"/>
          <w:szCs w:val="32"/>
        </w:rPr>
      </w:pPr>
    </w:p>
    <w:p w14:paraId="4C25D780" w14:textId="77777777" w:rsidR="0061489E" w:rsidRPr="0061489E" w:rsidRDefault="0061489E" w:rsidP="0061489E">
      <w:pPr>
        <w:rPr>
          <w:rFonts w:ascii="Arial" w:hAnsi="Arial" w:cs="Arial"/>
          <w:sz w:val="32"/>
          <w:szCs w:val="32"/>
        </w:rPr>
      </w:pPr>
    </w:p>
    <w:p w14:paraId="5783479D" w14:textId="77777777" w:rsidR="0061489E" w:rsidRPr="0061489E" w:rsidRDefault="0061489E" w:rsidP="0061489E">
      <w:pPr>
        <w:rPr>
          <w:rFonts w:ascii="Arial" w:hAnsi="Arial" w:cs="Arial"/>
          <w:sz w:val="32"/>
          <w:szCs w:val="32"/>
        </w:rPr>
      </w:pPr>
    </w:p>
    <w:p w14:paraId="7C3C32D7" w14:textId="77777777" w:rsidR="0061489E" w:rsidRPr="0061489E" w:rsidRDefault="0061489E" w:rsidP="0061489E">
      <w:pPr>
        <w:rPr>
          <w:rFonts w:ascii="Arial" w:hAnsi="Arial" w:cs="Arial"/>
          <w:sz w:val="32"/>
          <w:szCs w:val="32"/>
        </w:rPr>
      </w:pPr>
    </w:p>
    <w:p w14:paraId="79BE7122" w14:textId="77777777" w:rsidR="0061489E" w:rsidRPr="0061489E" w:rsidRDefault="0061489E" w:rsidP="0061489E">
      <w:pPr>
        <w:rPr>
          <w:rFonts w:ascii="Arial" w:hAnsi="Arial" w:cs="Arial"/>
          <w:sz w:val="32"/>
          <w:szCs w:val="32"/>
        </w:rPr>
      </w:pPr>
    </w:p>
    <w:p w14:paraId="1C4A4C2A" w14:textId="77777777" w:rsidR="0061489E" w:rsidRPr="0061489E" w:rsidRDefault="0061489E" w:rsidP="0061489E">
      <w:pPr>
        <w:rPr>
          <w:rFonts w:ascii="Arial" w:hAnsi="Arial" w:cs="Arial"/>
          <w:sz w:val="32"/>
          <w:szCs w:val="32"/>
        </w:rPr>
      </w:pPr>
    </w:p>
    <w:p w14:paraId="66F99BA6" w14:textId="6958A9A4" w:rsidR="0061489E" w:rsidRDefault="0061489E" w:rsidP="0061489E">
      <w:pPr>
        <w:rPr>
          <w:rFonts w:ascii="Arial" w:hAnsi="Arial" w:cs="Arial"/>
          <w:sz w:val="32"/>
          <w:szCs w:val="32"/>
        </w:rPr>
      </w:pPr>
    </w:p>
    <w:p w14:paraId="0970F63D" w14:textId="54004357" w:rsidR="0061489E" w:rsidRDefault="0061489E" w:rsidP="0061489E">
      <w:pPr>
        <w:jc w:val="right"/>
        <w:rPr>
          <w:rFonts w:ascii="Arial" w:hAnsi="Arial" w:cs="Arial"/>
          <w:sz w:val="32"/>
          <w:szCs w:val="32"/>
        </w:rPr>
      </w:pPr>
    </w:p>
    <w:p w14:paraId="29244E87" w14:textId="73A23D5C" w:rsidR="0061489E" w:rsidRDefault="0061489E" w:rsidP="0061489E">
      <w:pPr>
        <w:rPr>
          <w:rFonts w:ascii="Arial" w:hAnsi="Arial" w:cs="Arial"/>
          <w:sz w:val="32"/>
          <w:szCs w:val="32"/>
        </w:rPr>
      </w:pPr>
    </w:p>
    <w:p w14:paraId="3218D70D" w14:textId="77777777" w:rsidR="00397BA2" w:rsidRPr="0061489E" w:rsidRDefault="00397BA2" w:rsidP="0061489E">
      <w:pPr>
        <w:rPr>
          <w:rFonts w:ascii="Arial" w:hAnsi="Arial" w:cs="Arial"/>
          <w:sz w:val="32"/>
          <w:szCs w:val="32"/>
        </w:rPr>
        <w:sectPr w:rsidR="00397BA2" w:rsidRPr="0061489E" w:rsidSect="00674CFE">
          <w:headerReference w:type="default" r:id="rId10"/>
          <w:footerReference w:type="even" r:id="rId11"/>
          <w:footerReference w:type="default" r:id="rId12"/>
          <w:headerReference w:type="first" r:id="rId13"/>
          <w:pgSz w:w="11900" w:h="16840"/>
          <w:pgMar w:top="4536" w:right="1417" w:bottom="1417" w:left="1417" w:header="708" w:footer="708" w:gutter="0"/>
          <w:cols w:space="708"/>
          <w:docGrid w:linePitch="360"/>
        </w:sectPr>
      </w:pPr>
    </w:p>
    <w:p w14:paraId="3C7582CA" w14:textId="77777777" w:rsidR="00333689" w:rsidRPr="00DD0D83" w:rsidRDefault="00333689" w:rsidP="00333689">
      <w:pPr>
        <w:rPr>
          <w:rFonts w:ascii="Arial" w:hAnsi="Arial" w:cs="Arial"/>
          <w:b/>
          <w:i/>
          <w:color w:val="0070C0"/>
          <w:sz w:val="52"/>
          <w:szCs w:val="52"/>
        </w:rPr>
      </w:pPr>
      <w:r>
        <w:rPr>
          <w:rFonts w:ascii="Arial" w:hAnsi="Arial" w:cs="Arial"/>
          <w:b/>
          <w:color w:val="0070C0"/>
          <w:sz w:val="52"/>
          <w:szCs w:val="52"/>
        </w:rPr>
        <w:lastRenderedPageBreak/>
        <w:t>Noir destin pour plastique blanc</w:t>
      </w:r>
    </w:p>
    <w:p w14:paraId="03275F4C" w14:textId="77777777" w:rsidR="00544BAF" w:rsidRPr="00674CFE" w:rsidRDefault="00544BAF" w:rsidP="00544BAF">
      <w:pPr>
        <w:rPr>
          <w:rFonts w:ascii="Arial" w:hAnsi="Arial" w:cs="Arial"/>
        </w:rPr>
      </w:pPr>
    </w:p>
    <w:p w14:paraId="795D8103" w14:textId="37B4B69A" w:rsidR="00AB41F6" w:rsidRPr="00544BAF" w:rsidRDefault="00AB41F6" w:rsidP="00AB41F6">
      <w:pPr>
        <w:rPr>
          <w:rFonts w:ascii="Arial" w:hAnsi="Arial" w:cs="Arial"/>
          <w:b/>
          <w:i/>
          <w:sz w:val="32"/>
          <w:szCs w:val="32"/>
        </w:rPr>
      </w:pPr>
      <w:r>
        <w:rPr>
          <w:rFonts w:ascii="Arial" w:hAnsi="Arial" w:cs="Arial"/>
          <w:b/>
          <w:sz w:val="32"/>
          <w:szCs w:val="32"/>
        </w:rPr>
        <w:t>Thinard,</w:t>
      </w:r>
      <w:r w:rsidRPr="00DD0D83">
        <w:rPr>
          <w:rFonts w:ascii="Arial" w:hAnsi="Arial" w:cs="Arial"/>
          <w:b/>
          <w:sz w:val="32"/>
          <w:szCs w:val="32"/>
        </w:rPr>
        <w:t xml:space="preserve"> </w:t>
      </w:r>
      <w:r>
        <w:rPr>
          <w:rFonts w:ascii="Arial" w:hAnsi="Arial" w:cs="Arial"/>
          <w:b/>
          <w:sz w:val="32"/>
          <w:szCs w:val="32"/>
        </w:rPr>
        <w:t>Florence</w:t>
      </w:r>
      <w:r w:rsidRPr="001D6099">
        <w:rPr>
          <w:rFonts w:ascii="Arial" w:hAnsi="Arial" w:cs="Arial"/>
          <w:b/>
          <w:sz w:val="32"/>
          <w:szCs w:val="32"/>
        </w:rPr>
        <w:t xml:space="preserve"> (2005).</w:t>
      </w:r>
      <w:r w:rsidR="001D6099">
        <w:rPr>
          <w:rFonts w:ascii="Arial" w:hAnsi="Arial" w:cs="Arial"/>
          <w:b/>
          <w:i/>
          <w:sz w:val="32"/>
          <w:szCs w:val="32"/>
        </w:rPr>
        <w:t xml:space="preserve"> </w:t>
      </w:r>
      <w:r>
        <w:rPr>
          <w:rFonts w:ascii="Arial" w:hAnsi="Arial" w:cs="Arial"/>
          <w:b/>
          <w:i/>
          <w:sz w:val="32"/>
          <w:szCs w:val="32"/>
        </w:rPr>
        <w:t xml:space="preserve">Nouvelles vertes, </w:t>
      </w:r>
      <w:r w:rsidR="00AD74C1">
        <w:rPr>
          <w:rFonts w:ascii="Arial" w:hAnsi="Arial" w:cs="Arial"/>
          <w:b/>
          <w:sz w:val="32"/>
          <w:szCs w:val="32"/>
        </w:rPr>
        <w:t xml:space="preserve">Paris : </w:t>
      </w:r>
      <w:r w:rsidRPr="00AB41F6">
        <w:rPr>
          <w:rFonts w:ascii="Arial" w:hAnsi="Arial" w:cs="Arial"/>
          <w:b/>
          <w:sz w:val="32"/>
          <w:szCs w:val="32"/>
        </w:rPr>
        <w:t>Editions</w:t>
      </w:r>
      <w:r w:rsidR="00AD74C1">
        <w:rPr>
          <w:rFonts w:ascii="Arial" w:hAnsi="Arial" w:cs="Arial"/>
          <w:b/>
          <w:sz w:val="32"/>
          <w:szCs w:val="32"/>
        </w:rPr>
        <w:t xml:space="preserve"> Thierry Magnier</w:t>
      </w:r>
      <w:r w:rsidRPr="00AB41F6">
        <w:rPr>
          <w:rFonts w:ascii="Arial" w:hAnsi="Arial" w:cs="Arial"/>
          <w:b/>
          <w:sz w:val="32"/>
          <w:szCs w:val="32"/>
        </w:rPr>
        <w:t>.</w:t>
      </w:r>
    </w:p>
    <w:p w14:paraId="4050B26B" w14:textId="77777777" w:rsidR="00544BAF" w:rsidRPr="00544BAF" w:rsidRDefault="00544BAF">
      <w:pPr>
        <w:rPr>
          <w:rFonts w:ascii="Arial" w:hAnsi="Arial" w:cs="Arial"/>
          <w:color w:val="00A4E4"/>
        </w:rPr>
      </w:pPr>
    </w:p>
    <w:p w14:paraId="72D992A0" w14:textId="77777777" w:rsidR="00544BAF" w:rsidRPr="00544BAF" w:rsidRDefault="00544BAF">
      <w:pPr>
        <w:rPr>
          <w:rFonts w:ascii="Arial" w:hAnsi="Arial" w:cs="Arial"/>
          <w:b/>
          <w:sz w:val="40"/>
          <w:szCs w:val="40"/>
        </w:rPr>
      </w:pPr>
      <w:r w:rsidRPr="00544BAF">
        <w:rPr>
          <w:rFonts w:ascii="Arial" w:hAnsi="Arial" w:cs="Arial"/>
          <w:b/>
          <w:sz w:val="40"/>
          <w:szCs w:val="40"/>
        </w:rPr>
        <w:t>Texte</w:t>
      </w:r>
    </w:p>
    <w:p w14:paraId="1FDB0993" w14:textId="77777777" w:rsidR="00544BAF" w:rsidRPr="00544BAF" w:rsidRDefault="00544BAF">
      <w:pPr>
        <w:rPr>
          <w:rFonts w:ascii="Arial" w:hAnsi="Arial" w:cs="Arial"/>
          <w:color w:val="00A4E4"/>
        </w:rPr>
      </w:pPr>
    </w:p>
    <w:p w14:paraId="310B1336" w14:textId="77777777" w:rsidR="00544BAF" w:rsidRPr="00544BAF" w:rsidRDefault="00544BAF">
      <w:pPr>
        <w:rPr>
          <w:rFonts w:ascii="Arial" w:hAnsi="Arial" w:cs="Arial"/>
          <w:color w:val="00A4E4"/>
        </w:rPr>
        <w:sectPr w:rsidR="00544BAF" w:rsidRPr="00544BAF" w:rsidSect="00F006AB">
          <w:footerReference w:type="first" r:id="rId14"/>
          <w:pgSz w:w="11900" w:h="16840"/>
          <w:pgMar w:top="4536" w:right="1417" w:bottom="1417" w:left="1417" w:header="708" w:footer="708" w:gutter="0"/>
          <w:pgNumType w:start="3"/>
          <w:cols w:space="708"/>
          <w:titlePg/>
          <w:docGrid w:linePitch="360"/>
        </w:sectPr>
      </w:pPr>
    </w:p>
    <w:p w14:paraId="10ECCB0C" w14:textId="77777777" w:rsidR="00333689" w:rsidRPr="00333689" w:rsidRDefault="00333689" w:rsidP="00333689">
      <w:pPr>
        <w:jc w:val="center"/>
        <w:rPr>
          <w:rFonts w:ascii="Arial" w:hAnsi="Arial" w:cs="Arial"/>
          <w:b/>
          <w:sz w:val="26"/>
          <w:szCs w:val="26"/>
        </w:rPr>
      </w:pPr>
      <w:r w:rsidRPr="00333689">
        <w:rPr>
          <w:rFonts w:ascii="Arial" w:hAnsi="Arial" w:cs="Arial"/>
          <w:b/>
          <w:sz w:val="26"/>
          <w:szCs w:val="26"/>
        </w:rPr>
        <w:lastRenderedPageBreak/>
        <w:t>Moins 300 000 millions d'années</w:t>
      </w:r>
    </w:p>
    <w:p w14:paraId="67364953" w14:textId="77777777" w:rsidR="00333689" w:rsidRPr="00333689" w:rsidRDefault="00333689" w:rsidP="00333689">
      <w:pPr>
        <w:ind w:firstLine="284"/>
        <w:jc w:val="both"/>
        <w:rPr>
          <w:rFonts w:ascii="Arial" w:hAnsi="Arial" w:cs="Arial"/>
        </w:rPr>
      </w:pPr>
    </w:p>
    <w:p w14:paraId="28A7D74F" w14:textId="77777777" w:rsidR="00333689" w:rsidRPr="00333689" w:rsidRDefault="00333689" w:rsidP="00333689">
      <w:pPr>
        <w:ind w:firstLine="284"/>
        <w:jc w:val="both"/>
        <w:rPr>
          <w:rFonts w:ascii="Arial" w:hAnsi="Arial" w:cs="Arial"/>
        </w:rPr>
      </w:pPr>
      <w:r w:rsidRPr="00333689">
        <w:rPr>
          <w:rFonts w:ascii="Arial" w:hAnsi="Arial" w:cs="Arial"/>
        </w:rPr>
        <w:t xml:space="preserve">Ces temps-là ont été, pour la Terre, l'âge des cataclysmes. Des centaines de millions d'années durant, son écorce a été secouée d'effondrements, de plissements colossaux qui ont craché des continents et déchiré les océans. Ainsi, à l'équateur du globe, une immense vallée s'est creusée. Au fil des millénaires, ce précipice a été rempli par les eaux puis, frappé par un soleil ardent, a croupi en un marais fétide, s'est racorni en un désert stérile, de nouveau a été englouti. Des centaines de fois, l'eau a recouvert la vallée, et s'est évaporée en la tapissant de sel. </w:t>
      </w:r>
    </w:p>
    <w:p w14:paraId="49FBC997" w14:textId="3B2FFEC2" w:rsidR="00333689" w:rsidRPr="00333689" w:rsidRDefault="00333689" w:rsidP="00333689">
      <w:pPr>
        <w:ind w:firstLine="284"/>
        <w:jc w:val="both"/>
        <w:rPr>
          <w:rFonts w:ascii="Arial" w:hAnsi="Arial" w:cs="Arial"/>
        </w:rPr>
      </w:pPr>
      <w:r w:rsidRPr="00333689">
        <w:rPr>
          <w:rFonts w:ascii="Arial" w:hAnsi="Arial" w:cs="Arial"/>
        </w:rPr>
        <w:t xml:space="preserve">Puis un temps est venu où, dans la boue pestilentielle tiédie au soleil, a éclos la vie. Plusieurs centaines de siècles se sont écoulés encore. Des cellules primitives sont nées des algues rousses, brunes, vertes. Du plancton est apparu, et de minuscules coquillages, par milliards de milliards. Leurs coquilles vides se sont mêlées à d'infimes particules de roches arrachées par la pluie et le vent. Peu à peu, cette poussière s'est déposée en une épaisse vase blanchâtre dans les grands fonds de </w:t>
      </w:r>
      <w:r w:rsidR="000A60E0">
        <w:rPr>
          <w:rFonts w:ascii="Arial" w:hAnsi="Arial" w:cs="Arial"/>
        </w:rPr>
        <w:t>l</w:t>
      </w:r>
      <w:r w:rsidRPr="00333689">
        <w:rPr>
          <w:rFonts w:ascii="Arial" w:hAnsi="Arial" w:cs="Arial"/>
        </w:rPr>
        <w:t xml:space="preserve">'océan que ne brassent ni les courants ni les marées. </w:t>
      </w:r>
    </w:p>
    <w:p w14:paraId="5B71822A" w14:textId="77777777" w:rsidR="00333689" w:rsidRPr="00333689" w:rsidRDefault="00333689" w:rsidP="00333689">
      <w:pPr>
        <w:ind w:firstLine="284"/>
        <w:jc w:val="both"/>
        <w:rPr>
          <w:rFonts w:ascii="Arial" w:hAnsi="Arial" w:cs="Arial"/>
        </w:rPr>
      </w:pPr>
      <w:r w:rsidRPr="00333689">
        <w:rPr>
          <w:rFonts w:ascii="Arial" w:hAnsi="Arial" w:cs="Arial"/>
        </w:rPr>
        <w:t xml:space="preserve">Des milliers d'années encore, et le fond des mers a basculé pour s'enfoncer dans l'écorce terrestre. Sous une pression sans cesse croissante et une chaleur de plusieurs centaines de degrés, la vase blanche a été cuite, lentement, et s'est métamorphosée en un liquide sombre et visqueux. Sur cette nappe noire, de grandes dunes de sable balayées par des vents effroyables se sont accumulées, puis cristallisées en grès infranchissables. Les volcans ont vomi des coulées de lave, piégeant le pétrole sous d'énormes masses de cendres et de boues. Et la mer est revenue... </w:t>
      </w:r>
    </w:p>
    <w:p w14:paraId="2C9B7D12" w14:textId="6569159C" w:rsidR="00333689" w:rsidRPr="00333689" w:rsidRDefault="00333689" w:rsidP="00333689">
      <w:pPr>
        <w:ind w:firstLine="284"/>
        <w:jc w:val="both"/>
        <w:rPr>
          <w:rFonts w:ascii="Arial" w:hAnsi="Arial" w:cs="Arial"/>
        </w:rPr>
      </w:pPr>
      <w:r w:rsidRPr="00333689">
        <w:rPr>
          <w:rFonts w:ascii="Arial" w:hAnsi="Arial" w:cs="Arial"/>
        </w:rPr>
        <w:lastRenderedPageBreak/>
        <w:t>À des kilomètres de profondeur, au cœur d'une eau glaciale, d'une obscurité et d'un silence absolus, reposait désormais le précieux mélange de carbone, d'hydrogène, de soufre et d'oxygène que les hommes, dans des milli</w:t>
      </w:r>
      <w:r w:rsidR="007931AC">
        <w:rPr>
          <w:rFonts w:ascii="Arial" w:hAnsi="Arial" w:cs="Arial"/>
        </w:rPr>
        <w:t>ons d'années, surnommeraient l' « or noir »</w:t>
      </w:r>
      <w:r w:rsidRPr="00333689">
        <w:rPr>
          <w:rFonts w:ascii="Arial" w:hAnsi="Arial" w:cs="Arial"/>
        </w:rPr>
        <w:t xml:space="preserve">. </w:t>
      </w:r>
    </w:p>
    <w:p w14:paraId="6419E006" w14:textId="77777777" w:rsidR="00333689" w:rsidRPr="00333689" w:rsidRDefault="00333689" w:rsidP="00333689">
      <w:pPr>
        <w:ind w:firstLine="284"/>
        <w:jc w:val="both"/>
        <w:rPr>
          <w:rFonts w:ascii="Arial" w:hAnsi="Arial" w:cs="Arial"/>
        </w:rPr>
      </w:pPr>
    </w:p>
    <w:p w14:paraId="4FB420C4" w14:textId="77777777" w:rsidR="00333689" w:rsidRPr="00333689" w:rsidRDefault="00333689" w:rsidP="00333689">
      <w:pPr>
        <w:jc w:val="center"/>
        <w:rPr>
          <w:rFonts w:ascii="Arial" w:hAnsi="Arial" w:cs="Arial"/>
          <w:b/>
          <w:sz w:val="26"/>
          <w:szCs w:val="26"/>
        </w:rPr>
      </w:pPr>
      <w:r w:rsidRPr="00333689">
        <w:rPr>
          <w:rFonts w:ascii="Arial" w:hAnsi="Arial" w:cs="Arial"/>
          <w:b/>
          <w:sz w:val="26"/>
          <w:szCs w:val="26"/>
        </w:rPr>
        <w:t>Hiver de l'an 2000</w:t>
      </w:r>
    </w:p>
    <w:p w14:paraId="4C59F032" w14:textId="77777777" w:rsidR="00333689" w:rsidRPr="00333689" w:rsidRDefault="00333689" w:rsidP="00333689">
      <w:pPr>
        <w:ind w:firstLine="284"/>
        <w:jc w:val="both"/>
        <w:rPr>
          <w:rFonts w:ascii="Arial" w:hAnsi="Arial" w:cs="Arial"/>
        </w:rPr>
      </w:pPr>
    </w:p>
    <w:p w14:paraId="316084B5" w14:textId="23728125" w:rsidR="00333689" w:rsidRPr="00333689" w:rsidRDefault="007931AC" w:rsidP="00333689">
      <w:pPr>
        <w:ind w:firstLine="284"/>
        <w:jc w:val="both"/>
        <w:rPr>
          <w:rFonts w:ascii="Arial" w:hAnsi="Arial" w:cs="Arial"/>
        </w:rPr>
      </w:pPr>
      <w:r>
        <w:rPr>
          <w:rFonts w:ascii="Arial" w:hAnsi="Arial" w:cs="Arial"/>
        </w:rPr>
        <w:t>« L'or noir a le prix du sang »</w:t>
      </w:r>
      <w:r w:rsidR="00333689" w:rsidRPr="00333689">
        <w:rPr>
          <w:rFonts w:ascii="Arial" w:hAnsi="Arial" w:cs="Arial"/>
        </w:rPr>
        <w:t xml:space="preserve">, murmura Aslan en frappant de sa mitraillette la paroi métallique de l'oléoduc qui résonna sourdement dans la nuit. À des centaines de kilomètres de là, des forages de la mer Caspienne, le pétrole jaillissait d'une source noire. Dans les immenses terminaux pétroliers de Bakou, le brut était injecté à des pressions inouïes dans l'oléoduc qui ondulait sur le désert pierreux tel un serpent géant. Des milliers de barils, jour et nuit, en un flot ininterrompu de sang et de dollars qui irriguait le cœur des industries de l'Occident. Aslan était déterminé à porter une blessure grave, sinon mortelle, à cette artère. C'était pour elle que son pays saignait sous la botte de l'occupant. Elle allait payer le prix. </w:t>
      </w:r>
    </w:p>
    <w:p w14:paraId="5ECFE5B9" w14:textId="2D66266C" w:rsidR="00333689" w:rsidRPr="00333689" w:rsidRDefault="00AF3DA3" w:rsidP="00333689">
      <w:pPr>
        <w:ind w:firstLine="284"/>
        <w:jc w:val="both"/>
        <w:rPr>
          <w:rFonts w:ascii="Arial" w:hAnsi="Arial" w:cs="Arial"/>
        </w:rPr>
      </w:pPr>
      <w:r>
        <w:rPr>
          <w:rFonts w:ascii="Arial" w:hAnsi="Arial" w:cs="Arial"/>
        </w:rPr>
        <w:t>A</w:t>
      </w:r>
      <w:r w:rsidR="00333689" w:rsidRPr="00333689">
        <w:rPr>
          <w:rFonts w:ascii="Arial" w:hAnsi="Arial" w:cs="Arial"/>
        </w:rPr>
        <w:t xml:space="preserve"> la jonction de deux tubes du pipeline un suintement alimentait goutte à goutte une flaque de boue noirâtre et, malgré le vent glacial qui dévalait des sommets du Caucase, l'air était saturé d'une lourde odeur d'hydrocarbures. Aslan s'effaça pour laisser Djokhar poser la caisse au sol. Aslan l'observa qui, à l'aide d'un épais poignard, en faisait sauter silencieusement le cou</w:t>
      </w:r>
      <w:r w:rsidR="003A2705">
        <w:rPr>
          <w:rFonts w:ascii="Arial" w:hAnsi="Arial" w:cs="Arial"/>
        </w:rPr>
        <w:t>vercle. À seize ans à peine, l'</w:t>
      </w:r>
      <w:r w:rsidR="00333689" w:rsidRPr="00333689">
        <w:rPr>
          <w:rFonts w:ascii="Arial" w:hAnsi="Arial" w:cs="Arial"/>
        </w:rPr>
        <w:t xml:space="preserve">adolescent était déjà un très vieil homme, dont les yeux mangés d'ombre ne verseraient plus de larmes. Son enfance s'était achevée le soir où les commandos russes avaient encerclé son village et brûlé vifs les soixante-deux habitants, </w:t>
      </w:r>
      <w:r w:rsidR="00333689" w:rsidRPr="00333689">
        <w:rPr>
          <w:rFonts w:ascii="Arial" w:hAnsi="Arial" w:cs="Arial"/>
        </w:rPr>
        <w:lastRenderedPageBreak/>
        <w:t xml:space="preserve">parmi lesquels sa mère, ses sœurs et leurs enfants. Depuis, Djokhar était devenu un guerrier. Il avait dormi dans des caves sous le feu roulant des bombardements, il avait tué, il avait torturé, il s'était rompu aux techniques de guérilla et savait lutter rue par rue, maison par maison, étage par étage, pour disparaître soudain dans quelque vallée profonde, ne laissant à l'ennemi qu'un village éventré. Comme les autres combattants tchétchènes, il savait aussi où trouver des armes et, pour les payer, l'argent des trafics de drogue, de caviar, d'otages. Mais surtout Djokhar montrait un talent inné pour le maniement des explosifs. </w:t>
      </w:r>
    </w:p>
    <w:p w14:paraId="68ACDF78" w14:textId="45B21B72" w:rsidR="00333689" w:rsidRPr="00333689" w:rsidRDefault="00333689" w:rsidP="00333689">
      <w:pPr>
        <w:ind w:firstLine="284"/>
        <w:jc w:val="both"/>
        <w:rPr>
          <w:rFonts w:ascii="Arial" w:hAnsi="Arial" w:cs="Arial"/>
        </w:rPr>
      </w:pPr>
      <w:r w:rsidRPr="00333689">
        <w:rPr>
          <w:rFonts w:ascii="Arial" w:hAnsi="Arial" w:cs="Arial"/>
        </w:rPr>
        <w:t xml:space="preserve">Sous les doigts précautionneux du jeune homme apparurent des cylindres épais, garnis de pâte rose et collante, dont une simple gaine de papier paraffiné contenait la terrifiante puissance destructrice. Djokhar déposa les cartouches de dynamite sur la terre saturée de pétrole, se gardant de tout choc, de </w:t>
      </w:r>
      <w:r w:rsidR="00F93923">
        <w:rPr>
          <w:rFonts w:ascii="Arial" w:hAnsi="Arial" w:cs="Arial"/>
        </w:rPr>
        <w:t>t</w:t>
      </w:r>
      <w:r w:rsidRPr="00333689">
        <w:rPr>
          <w:rFonts w:ascii="Arial" w:hAnsi="Arial" w:cs="Arial"/>
        </w:rPr>
        <w:t>out frottement. Il relia un cordeau à la charge et parcourut environ deux cents mètres, à moitié plié, dévidant le câble souple. Il franchit un talus escarpé, s'accroupit e</w:t>
      </w:r>
      <w:r w:rsidR="00F93923">
        <w:rPr>
          <w:rFonts w:ascii="Arial" w:hAnsi="Arial" w:cs="Arial"/>
        </w:rPr>
        <w:t>t</w:t>
      </w:r>
      <w:r w:rsidRPr="00333689">
        <w:rPr>
          <w:rFonts w:ascii="Arial" w:hAnsi="Arial" w:cs="Arial"/>
        </w:rPr>
        <w:t xml:space="preserve"> raccorda une bo</w:t>
      </w:r>
      <w:r w:rsidR="00AF3DA3">
        <w:rPr>
          <w:rFonts w:ascii="Arial" w:hAnsi="Arial" w:cs="Arial"/>
        </w:rPr>
        <w:t>îte</w:t>
      </w:r>
      <w:r w:rsidRPr="00333689">
        <w:rPr>
          <w:rFonts w:ascii="Arial" w:hAnsi="Arial" w:cs="Arial"/>
        </w:rPr>
        <w:t xml:space="preserve"> d'apparence inoffensive, dotée d'une manivelle</w:t>
      </w:r>
      <w:r w:rsidR="00AF3DA3">
        <w:rPr>
          <w:rFonts w:ascii="Arial" w:hAnsi="Arial" w:cs="Arial"/>
        </w:rPr>
        <w:t>.</w:t>
      </w:r>
      <w:r w:rsidRPr="00333689">
        <w:rPr>
          <w:rFonts w:ascii="Arial" w:hAnsi="Arial" w:cs="Arial"/>
        </w:rPr>
        <w:t xml:space="preserve"> Il leva alors les yeux ver</w:t>
      </w:r>
      <w:r w:rsidR="00AF3DA3">
        <w:rPr>
          <w:rFonts w:ascii="Arial" w:hAnsi="Arial" w:cs="Arial"/>
        </w:rPr>
        <w:t xml:space="preserve">s Aslan et, du menton, signala </w:t>
      </w:r>
      <w:r w:rsidRPr="00333689">
        <w:rPr>
          <w:rFonts w:ascii="Arial" w:hAnsi="Arial" w:cs="Arial"/>
        </w:rPr>
        <w:t xml:space="preserve">que l'engin était prêt. Le chef rebelle s'assura que ses hommes étaient à l'abri, jeta un dernier coup d'œil à la silhouette sombre de l'oléoduc et, d'un geste sec, tourna la manivelle du détonateur. </w:t>
      </w:r>
    </w:p>
    <w:p w14:paraId="4B05E2B3" w14:textId="77777777" w:rsidR="00333689" w:rsidRPr="00333689" w:rsidRDefault="00333689" w:rsidP="00333689">
      <w:pPr>
        <w:ind w:firstLine="284"/>
        <w:jc w:val="both"/>
        <w:rPr>
          <w:rFonts w:ascii="Arial" w:hAnsi="Arial" w:cs="Arial"/>
        </w:rPr>
      </w:pPr>
      <w:r w:rsidRPr="00333689">
        <w:rPr>
          <w:rFonts w:ascii="Arial" w:hAnsi="Arial" w:cs="Arial"/>
        </w:rPr>
        <w:t xml:space="preserve">D'abord arriva le son. Un fracas sec et massif qui fit trembler la nuit et se propagea dans un grondement de séisme. Puis vint le souffle, tel un mur projeté à travers l'espace, rocs et ferrailles balayés comme des poussières. Puis les flammes, immenses, blanches, orangées, écarlates, roulant des montagnes de nuages gras qui salissaient le ciel. </w:t>
      </w:r>
    </w:p>
    <w:p w14:paraId="3BD6BA47" w14:textId="371A78D7" w:rsidR="00333689" w:rsidRPr="00333689" w:rsidRDefault="00333689" w:rsidP="00333689">
      <w:pPr>
        <w:ind w:firstLine="284"/>
        <w:jc w:val="both"/>
        <w:rPr>
          <w:rFonts w:ascii="Arial" w:hAnsi="Arial" w:cs="Arial"/>
        </w:rPr>
      </w:pPr>
      <w:r w:rsidRPr="00333689">
        <w:rPr>
          <w:rFonts w:ascii="Arial" w:hAnsi="Arial" w:cs="Arial"/>
        </w:rPr>
        <w:lastRenderedPageBreak/>
        <w:t xml:space="preserve">Aslan se releva et tapota </w:t>
      </w:r>
      <w:r w:rsidR="00AF3DA3">
        <w:rPr>
          <w:rFonts w:ascii="Arial" w:hAnsi="Arial" w:cs="Arial"/>
        </w:rPr>
        <w:t>l</w:t>
      </w:r>
      <w:r w:rsidRPr="00333689">
        <w:rPr>
          <w:rFonts w:ascii="Arial" w:hAnsi="Arial" w:cs="Arial"/>
        </w:rPr>
        <w:t xml:space="preserve">'épaule de Djokhar, assourdi par l'explosion. Ils partirent au trot vers le point de ralliement où patientaient les chevaux. Les hélicoptères de combat ne tarderaient pas. Mais il faudrait des jours, des semaines peut-être, pour maîtriser l'incendie. Derrière eux la fournaise, tel un monstre des enfers, s'abreuvait avec ardeur à la fontaine de pétrole. </w:t>
      </w:r>
    </w:p>
    <w:p w14:paraId="37B51A0C" w14:textId="77777777" w:rsidR="00333689" w:rsidRPr="00333689" w:rsidRDefault="00333689" w:rsidP="00333689">
      <w:pPr>
        <w:ind w:firstLine="284"/>
        <w:jc w:val="both"/>
        <w:rPr>
          <w:rFonts w:ascii="Arial" w:hAnsi="Arial" w:cs="Arial"/>
        </w:rPr>
      </w:pPr>
    </w:p>
    <w:p w14:paraId="39B5198C" w14:textId="77777777" w:rsidR="00333689" w:rsidRPr="00333689" w:rsidRDefault="00333689" w:rsidP="00333689">
      <w:pPr>
        <w:jc w:val="center"/>
        <w:rPr>
          <w:rFonts w:ascii="Arial" w:hAnsi="Arial" w:cs="Arial"/>
          <w:b/>
          <w:sz w:val="26"/>
          <w:szCs w:val="26"/>
        </w:rPr>
      </w:pPr>
      <w:r w:rsidRPr="00333689">
        <w:rPr>
          <w:rFonts w:ascii="Arial" w:hAnsi="Arial" w:cs="Arial"/>
          <w:b/>
          <w:sz w:val="26"/>
          <w:szCs w:val="26"/>
        </w:rPr>
        <w:t>Automne 2002</w:t>
      </w:r>
    </w:p>
    <w:p w14:paraId="73A1EBDE" w14:textId="77777777" w:rsidR="00333689" w:rsidRPr="00333689" w:rsidRDefault="00333689" w:rsidP="00333689">
      <w:pPr>
        <w:ind w:firstLine="284"/>
        <w:jc w:val="both"/>
        <w:rPr>
          <w:rFonts w:ascii="Arial" w:hAnsi="Arial" w:cs="Arial"/>
        </w:rPr>
      </w:pPr>
    </w:p>
    <w:p w14:paraId="25E2A5F3" w14:textId="406E2A04" w:rsidR="00333689" w:rsidRPr="00333689" w:rsidRDefault="00333689" w:rsidP="00333689">
      <w:pPr>
        <w:ind w:firstLine="284"/>
        <w:jc w:val="both"/>
        <w:rPr>
          <w:rFonts w:ascii="Arial" w:hAnsi="Arial" w:cs="Arial"/>
        </w:rPr>
      </w:pPr>
      <w:r w:rsidRPr="00333689">
        <w:rPr>
          <w:rFonts w:ascii="Arial" w:hAnsi="Arial" w:cs="Arial"/>
        </w:rPr>
        <w:t>- Le pétrole! Le pétrole ! Le pétrole, y en a marre</w:t>
      </w:r>
      <w:r w:rsidR="00AF3DA3">
        <w:rPr>
          <w:rFonts w:ascii="Arial" w:hAnsi="Arial" w:cs="Arial"/>
        </w:rPr>
        <w:t xml:space="preserve"> </w:t>
      </w:r>
      <w:r w:rsidRPr="00333689">
        <w:rPr>
          <w:rFonts w:ascii="Arial" w:hAnsi="Arial" w:cs="Arial"/>
        </w:rPr>
        <w:t>! Encore trois de morts, ce matin</w:t>
      </w:r>
      <w:r w:rsidR="00AF3DA3">
        <w:rPr>
          <w:rFonts w:ascii="Arial" w:hAnsi="Arial" w:cs="Arial"/>
        </w:rPr>
        <w:t xml:space="preserve"> </w:t>
      </w:r>
      <w:r w:rsidRPr="00333689">
        <w:rPr>
          <w:rFonts w:ascii="Arial" w:hAnsi="Arial" w:cs="Arial"/>
        </w:rPr>
        <w:t>! Une sterne et deux huîtriers-pies</w:t>
      </w:r>
      <w:r w:rsidR="00AF3DA3">
        <w:rPr>
          <w:rFonts w:ascii="Arial" w:hAnsi="Arial" w:cs="Arial"/>
        </w:rPr>
        <w:t xml:space="preserve"> </w:t>
      </w:r>
      <w:r w:rsidRPr="00333689">
        <w:rPr>
          <w:rFonts w:ascii="Arial" w:hAnsi="Arial" w:cs="Arial"/>
        </w:rPr>
        <w:t xml:space="preserve">! </w:t>
      </w:r>
    </w:p>
    <w:p w14:paraId="03053053" w14:textId="77777777" w:rsidR="00333689" w:rsidRPr="00333689" w:rsidRDefault="00333689" w:rsidP="00333689">
      <w:pPr>
        <w:ind w:firstLine="284"/>
        <w:jc w:val="both"/>
        <w:rPr>
          <w:rFonts w:ascii="Arial" w:hAnsi="Arial" w:cs="Arial"/>
        </w:rPr>
      </w:pPr>
      <w:r w:rsidRPr="00333689">
        <w:rPr>
          <w:rFonts w:ascii="Arial" w:hAnsi="Arial" w:cs="Arial"/>
        </w:rPr>
        <w:t xml:space="preserve">L'œil vert furibond et la boucle noire en bataille, Loïc lança sa parka sur le canapé. </w:t>
      </w:r>
    </w:p>
    <w:p w14:paraId="791B99D8" w14:textId="77777777" w:rsidR="00333689" w:rsidRPr="00333689" w:rsidRDefault="00333689" w:rsidP="00333689">
      <w:pPr>
        <w:ind w:firstLine="284"/>
        <w:jc w:val="both"/>
        <w:rPr>
          <w:rFonts w:ascii="Arial" w:hAnsi="Arial" w:cs="Arial"/>
        </w:rPr>
      </w:pPr>
      <w:r w:rsidRPr="00333689">
        <w:rPr>
          <w:rFonts w:ascii="Arial" w:hAnsi="Arial" w:cs="Arial"/>
        </w:rPr>
        <w:t xml:space="preserve">- Retire tes bottes, j'ai fait les sols ce matin, répondit sa mère d'une voix égale. </w:t>
      </w:r>
    </w:p>
    <w:p w14:paraId="32E9EE6E" w14:textId="05E1F13A" w:rsidR="00333689" w:rsidRPr="00333689" w:rsidRDefault="00333689" w:rsidP="00333689">
      <w:pPr>
        <w:ind w:firstLine="284"/>
        <w:jc w:val="both"/>
        <w:rPr>
          <w:rFonts w:ascii="Arial" w:hAnsi="Arial" w:cs="Arial"/>
        </w:rPr>
      </w:pPr>
      <w:r w:rsidRPr="00333689">
        <w:rPr>
          <w:rFonts w:ascii="Arial" w:hAnsi="Arial" w:cs="Arial"/>
        </w:rPr>
        <w:t>-</w:t>
      </w:r>
      <w:r w:rsidR="002D5034">
        <w:rPr>
          <w:rFonts w:ascii="Arial" w:hAnsi="Arial" w:cs="Arial"/>
        </w:rPr>
        <w:t xml:space="preserve"> </w:t>
      </w:r>
      <w:r w:rsidRPr="00333689">
        <w:rPr>
          <w:rFonts w:ascii="Arial" w:hAnsi="Arial" w:cs="Arial"/>
        </w:rPr>
        <w:t xml:space="preserve">On les a trouvés sur la digue du Braek, la sterne respirait encore... </w:t>
      </w:r>
    </w:p>
    <w:p w14:paraId="536CBF36" w14:textId="77777777" w:rsidR="00333689" w:rsidRPr="00333689" w:rsidRDefault="00333689" w:rsidP="00333689">
      <w:pPr>
        <w:ind w:firstLine="284"/>
        <w:jc w:val="both"/>
        <w:rPr>
          <w:rFonts w:ascii="Arial" w:hAnsi="Arial" w:cs="Arial"/>
        </w:rPr>
      </w:pPr>
      <w:r w:rsidRPr="00333689">
        <w:rPr>
          <w:rFonts w:ascii="Arial" w:hAnsi="Arial" w:cs="Arial"/>
        </w:rPr>
        <w:t xml:space="preserve">- À part ça, t'as vu de belles choses? demanda sa mère, soucieuse d'apaiser la colère du gamin avant que le père n'intervienne. </w:t>
      </w:r>
    </w:p>
    <w:p w14:paraId="0DF05EE0" w14:textId="23297E7D" w:rsidR="00333689" w:rsidRPr="00333689" w:rsidRDefault="00333689" w:rsidP="00333689">
      <w:pPr>
        <w:ind w:firstLine="284"/>
        <w:jc w:val="both"/>
        <w:rPr>
          <w:rFonts w:ascii="Arial" w:hAnsi="Arial" w:cs="Arial"/>
        </w:rPr>
      </w:pPr>
      <w:r w:rsidRPr="00333689">
        <w:rPr>
          <w:rFonts w:ascii="Arial" w:hAnsi="Arial" w:cs="Arial"/>
        </w:rPr>
        <w:t>- Trois guillemots qui barbotaient devant la raffinerie</w:t>
      </w:r>
      <w:r w:rsidR="002D5034">
        <w:rPr>
          <w:rFonts w:ascii="Arial" w:hAnsi="Arial" w:cs="Arial"/>
        </w:rPr>
        <w:t xml:space="preserve"> </w:t>
      </w:r>
      <w:r w:rsidRPr="00333689">
        <w:rPr>
          <w:rFonts w:ascii="Arial" w:hAnsi="Arial" w:cs="Arial"/>
        </w:rPr>
        <w:t>!</w:t>
      </w:r>
      <w:r w:rsidR="002D5034">
        <w:rPr>
          <w:rFonts w:ascii="Arial" w:hAnsi="Arial" w:cs="Arial"/>
        </w:rPr>
        <w:t xml:space="preserve"> </w:t>
      </w:r>
      <w:r w:rsidRPr="00333689">
        <w:rPr>
          <w:rFonts w:ascii="Arial" w:hAnsi="Arial" w:cs="Arial"/>
        </w:rPr>
        <w:t xml:space="preserve"> </w:t>
      </w:r>
    </w:p>
    <w:p w14:paraId="59746C33" w14:textId="50EDEC5A" w:rsidR="00333689" w:rsidRPr="00333689" w:rsidRDefault="00333689" w:rsidP="00333689">
      <w:pPr>
        <w:ind w:firstLine="284"/>
        <w:jc w:val="both"/>
        <w:rPr>
          <w:rFonts w:ascii="Arial" w:hAnsi="Arial" w:cs="Arial"/>
        </w:rPr>
      </w:pPr>
      <w:r w:rsidRPr="00333689">
        <w:rPr>
          <w:rFonts w:ascii="Arial" w:hAnsi="Arial" w:cs="Arial"/>
        </w:rPr>
        <w:t>- Rien d'autre</w:t>
      </w:r>
      <w:r w:rsidR="002D5034">
        <w:rPr>
          <w:rFonts w:ascii="Arial" w:hAnsi="Arial" w:cs="Arial"/>
        </w:rPr>
        <w:t xml:space="preserve"> </w:t>
      </w:r>
      <w:r w:rsidRPr="00333689">
        <w:rPr>
          <w:rFonts w:ascii="Arial" w:hAnsi="Arial" w:cs="Arial"/>
        </w:rPr>
        <w:t>? Depuis sept heures ce matin que tu es parti</w:t>
      </w:r>
      <w:r w:rsidR="002D5034">
        <w:rPr>
          <w:rFonts w:ascii="Arial" w:hAnsi="Arial" w:cs="Arial"/>
        </w:rPr>
        <w:t xml:space="preserve"> </w:t>
      </w:r>
      <w:r w:rsidRPr="00333689">
        <w:rPr>
          <w:rFonts w:ascii="Arial" w:hAnsi="Arial" w:cs="Arial"/>
        </w:rPr>
        <w:t xml:space="preserve">? </w:t>
      </w:r>
    </w:p>
    <w:p w14:paraId="6267BC8A" w14:textId="21DFEAB0" w:rsidR="00333689" w:rsidRPr="00333689" w:rsidRDefault="00333689" w:rsidP="00333689">
      <w:pPr>
        <w:ind w:firstLine="284"/>
        <w:jc w:val="both"/>
        <w:rPr>
          <w:rFonts w:ascii="Arial" w:hAnsi="Arial" w:cs="Arial"/>
        </w:rPr>
      </w:pPr>
      <w:r w:rsidRPr="00333689">
        <w:rPr>
          <w:rFonts w:ascii="Arial" w:hAnsi="Arial" w:cs="Arial"/>
        </w:rPr>
        <w:t>- Si, des tas de grosses boulettes noires qui puent</w:t>
      </w:r>
      <w:r w:rsidR="002D5034">
        <w:rPr>
          <w:rFonts w:ascii="Arial" w:hAnsi="Arial" w:cs="Arial"/>
        </w:rPr>
        <w:t xml:space="preserve"> </w:t>
      </w:r>
      <w:r w:rsidRPr="00333689">
        <w:rPr>
          <w:rFonts w:ascii="Arial" w:hAnsi="Arial" w:cs="Arial"/>
        </w:rPr>
        <w:t xml:space="preserve">! </w:t>
      </w:r>
    </w:p>
    <w:p w14:paraId="40B8D612" w14:textId="4BD877D5" w:rsidR="00333689" w:rsidRPr="00333689" w:rsidRDefault="00333689" w:rsidP="00333689">
      <w:pPr>
        <w:ind w:firstLine="284"/>
        <w:jc w:val="both"/>
        <w:rPr>
          <w:rFonts w:ascii="Arial" w:hAnsi="Arial" w:cs="Arial"/>
        </w:rPr>
      </w:pPr>
      <w:r w:rsidRPr="00333689">
        <w:rPr>
          <w:rFonts w:ascii="Arial" w:hAnsi="Arial" w:cs="Arial"/>
        </w:rPr>
        <w:t>- Gamin, ce pétrole qui pue, c'est lui qui paye ton pain</w:t>
      </w:r>
      <w:r w:rsidR="002D5034">
        <w:rPr>
          <w:rFonts w:ascii="Arial" w:hAnsi="Arial" w:cs="Arial"/>
        </w:rPr>
        <w:t xml:space="preserve"> </w:t>
      </w:r>
      <w:r w:rsidRPr="00333689">
        <w:rPr>
          <w:rFonts w:ascii="Arial" w:hAnsi="Arial" w:cs="Arial"/>
        </w:rPr>
        <w:t xml:space="preserve">! </w:t>
      </w:r>
    </w:p>
    <w:p w14:paraId="0DF94583" w14:textId="77777777" w:rsidR="00333689" w:rsidRPr="00333689" w:rsidRDefault="00333689" w:rsidP="00333689">
      <w:pPr>
        <w:ind w:firstLine="284"/>
        <w:jc w:val="both"/>
        <w:rPr>
          <w:rFonts w:ascii="Arial" w:hAnsi="Arial" w:cs="Arial"/>
        </w:rPr>
      </w:pPr>
      <w:r w:rsidRPr="00333689">
        <w:rPr>
          <w:rFonts w:ascii="Arial" w:hAnsi="Arial" w:cs="Arial"/>
        </w:rPr>
        <w:t xml:space="preserve">Le père avait relevé la tête du journal et considérait durement son benjamin. La mère soupira. C'était reparti pour une dispute entre le gosse, fou d'oiseaux, qui passait ses dimanches à courir les plages de la mer du Nord avec son club de nature, et le père, ouvrier à la plate-forme pétrochimique de Dunkerque, dont le travail était l'orgueil de toute sa vie. </w:t>
      </w:r>
    </w:p>
    <w:p w14:paraId="1BC17279" w14:textId="082258FA" w:rsidR="00674CFE" w:rsidRPr="00674CFE" w:rsidRDefault="00333689" w:rsidP="002E1D8A">
      <w:pPr>
        <w:ind w:firstLine="284"/>
        <w:jc w:val="both"/>
        <w:rPr>
          <w:rFonts w:ascii="Arial" w:hAnsi="Arial" w:cs="Arial"/>
        </w:rPr>
      </w:pPr>
      <w:r w:rsidRPr="00333689">
        <w:rPr>
          <w:rFonts w:ascii="Arial" w:hAnsi="Arial" w:cs="Arial"/>
        </w:rPr>
        <w:t>- Mais mon petit Monsieur l'</w:t>
      </w:r>
      <w:r w:rsidR="002D5034">
        <w:rPr>
          <w:rFonts w:ascii="Arial" w:hAnsi="Arial" w:cs="Arial"/>
        </w:rPr>
        <w:t>E</w:t>
      </w:r>
      <w:r w:rsidRPr="00333689">
        <w:rPr>
          <w:rFonts w:ascii="Arial" w:hAnsi="Arial" w:cs="Arial"/>
        </w:rPr>
        <w:t xml:space="preserve">cologiste, qui est plus malin que tout </w:t>
      </w:r>
      <w:bookmarkStart w:id="0" w:name="_GoBack"/>
      <w:bookmarkEnd w:id="0"/>
    </w:p>
    <w:p w14:paraId="07B165F8" w14:textId="77777777" w:rsidR="002E1D8A" w:rsidRPr="00CE4A9A" w:rsidRDefault="002E1D8A" w:rsidP="002E1D8A">
      <w:pPr>
        <w:jc w:val="both"/>
        <w:rPr>
          <w:rFonts w:ascii="Arial" w:hAnsi="Arial" w:cs="Arial"/>
          <w:color w:val="3366FF"/>
        </w:rPr>
      </w:pPr>
      <w:r w:rsidRPr="00CE4A9A">
        <w:rPr>
          <w:rFonts w:ascii="Arial" w:hAnsi="Arial" w:cs="Arial"/>
          <w:color w:val="3366FF"/>
        </w:rPr>
        <w:lastRenderedPageBreak/>
        <w:t>Le texte intégral est à disposition dans le recueil de nouvelles ou auprès de Bibliomedia, César-Roux 34, 1005</w:t>
      </w:r>
    </w:p>
    <w:p w14:paraId="67515E00" w14:textId="3BA1843B" w:rsidR="00674CFE" w:rsidRPr="00674CFE" w:rsidRDefault="002E1D8A" w:rsidP="002E1D8A">
      <w:pPr>
        <w:rPr>
          <w:rFonts w:ascii="Arial" w:hAnsi="Arial" w:cs="Arial"/>
        </w:rPr>
        <w:sectPr w:rsidR="00674CFE" w:rsidRPr="00674CFE" w:rsidSect="009C358E">
          <w:footerReference w:type="default" r:id="rId15"/>
          <w:pgSz w:w="11900" w:h="16840"/>
          <w:pgMar w:top="1418" w:right="1418" w:bottom="1418" w:left="1418" w:header="709" w:footer="709" w:gutter="0"/>
          <w:lnNumType w:countBy="5" w:distance="57" w:restart="continuous"/>
          <w:pgNumType w:start="1"/>
          <w:cols w:num="2" w:space="709"/>
          <w:docGrid w:linePitch="360"/>
        </w:sectPr>
      </w:pPr>
      <w:r w:rsidRPr="00CE4A9A">
        <w:rPr>
          <w:rFonts w:ascii="Arial" w:hAnsi="Arial" w:cs="Arial"/>
          <w:color w:val="3366FF"/>
        </w:rPr>
        <w:t>Lausanne. 021 320 23 37 (lectures suivies)</w:t>
      </w:r>
    </w:p>
    <w:p w14:paraId="6C13EA25" w14:textId="77777777" w:rsidR="0064220B" w:rsidRPr="00DD0D83" w:rsidRDefault="0064220B" w:rsidP="0064220B">
      <w:pPr>
        <w:rPr>
          <w:rFonts w:ascii="Arial" w:hAnsi="Arial" w:cs="Arial"/>
          <w:b/>
          <w:i/>
          <w:color w:val="0070C0"/>
          <w:sz w:val="52"/>
          <w:szCs w:val="52"/>
        </w:rPr>
      </w:pPr>
      <w:r>
        <w:rPr>
          <w:rFonts w:ascii="Arial" w:hAnsi="Arial" w:cs="Arial"/>
          <w:b/>
          <w:color w:val="0070C0"/>
          <w:sz w:val="52"/>
          <w:szCs w:val="52"/>
        </w:rPr>
        <w:lastRenderedPageBreak/>
        <w:t>Noir destin pour plastique blanc</w:t>
      </w:r>
    </w:p>
    <w:p w14:paraId="530A75BE" w14:textId="77777777" w:rsidR="0064220B" w:rsidRPr="00674CFE" w:rsidRDefault="0064220B" w:rsidP="0064220B">
      <w:pPr>
        <w:rPr>
          <w:rFonts w:ascii="Arial" w:hAnsi="Arial" w:cs="Arial"/>
        </w:rPr>
      </w:pPr>
    </w:p>
    <w:p w14:paraId="06298F83" w14:textId="6C365424" w:rsidR="00AB41F6" w:rsidRPr="00544BAF" w:rsidRDefault="00AB41F6" w:rsidP="00AB41F6">
      <w:pPr>
        <w:rPr>
          <w:rFonts w:ascii="Arial" w:hAnsi="Arial" w:cs="Arial"/>
          <w:b/>
          <w:i/>
          <w:sz w:val="32"/>
          <w:szCs w:val="32"/>
        </w:rPr>
      </w:pPr>
      <w:r>
        <w:rPr>
          <w:rFonts w:ascii="Arial" w:hAnsi="Arial" w:cs="Arial"/>
          <w:b/>
          <w:sz w:val="32"/>
          <w:szCs w:val="32"/>
        </w:rPr>
        <w:t>Thinard,</w:t>
      </w:r>
      <w:r w:rsidRPr="00DD0D83">
        <w:rPr>
          <w:rFonts w:ascii="Arial" w:hAnsi="Arial" w:cs="Arial"/>
          <w:b/>
          <w:sz w:val="32"/>
          <w:szCs w:val="32"/>
        </w:rPr>
        <w:t xml:space="preserve"> </w:t>
      </w:r>
      <w:r>
        <w:rPr>
          <w:rFonts w:ascii="Arial" w:hAnsi="Arial" w:cs="Arial"/>
          <w:b/>
          <w:sz w:val="32"/>
          <w:szCs w:val="32"/>
        </w:rPr>
        <w:t>Florence</w:t>
      </w:r>
      <w:r w:rsidRPr="007D3F2B">
        <w:rPr>
          <w:rFonts w:ascii="Arial" w:hAnsi="Arial" w:cs="Arial"/>
          <w:b/>
          <w:sz w:val="32"/>
          <w:szCs w:val="32"/>
        </w:rPr>
        <w:t xml:space="preserve"> (2005).</w:t>
      </w:r>
      <w:r w:rsidR="007D3F2B">
        <w:rPr>
          <w:rFonts w:ascii="Arial" w:hAnsi="Arial" w:cs="Arial"/>
          <w:b/>
          <w:i/>
          <w:sz w:val="32"/>
          <w:szCs w:val="32"/>
        </w:rPr>
        <w:t xml:space="preserve"> </w:t>
      </w:r>
      <w:r>
        <w:rPr>
          <w:rFonts w:ascii="Arial" w:hAnsi="Arial" w:cs="Arial"/>
          <w:b/>
          <w:i/>
          <w:sz w:val="32"/>
          <w:szCs w:val="32"/>
        </w:rPr>
        <w:t xml:space="preserve">Nouvelles vertes, </w:t>
      </w:r>
      <w:r w:rsidR="00AD74C1">
        <w:rPr>
          <w:rFonts w:ascii="Arial" w:hAnsi="Arial" w:cs="Arial"/>
          <w:b/>
          <w:sz w:val="32"/>
          <w:szCs w:val="32"/>
        </w:rPr>
        <w:t xml:space="preserve">Paris : </w:t>
      </w:r>
      <w:r w:rsidRPr="00AB41F6">
        <w:rPr>
          <w:rFonts w:ascii="Arial" w:hAnsi="Arial" w:cs="Arial"/>
          <w:b/>
          <w:sz w:val="32"/>
          <w:szCs w:val="32"/>
        </w:rPr>
        <w:t>Editions</w:t>
      </w:r>
      <w:r w:rsidR="00AD74C1">
        <w:rPr>
          <w:rFonts w:ascii="Arial" w:hAnsi="Arial" w:cs="Arial"/>
          <w:b/>
          <w:sz w:val="32"/>
          <w:szCs w:val="32"/>
        </w:rPr>
        <w:t xml:space="preserve"> Thierry Magnier</w:t>
      </w:r>
      <w:r w:rsidRPr="00AB41F6">
        <w:rPr>
          <w:rFonts w:ascii="Arial" w:hAnsi="Arial" w:cs="Arial"/>
          <w:b/>
          <w:sz w:val="32"/>
          <w:szCs w:val="32"/>
        </w:rPr>
        <w:t>.</w:t>
      </w:r>
    </w:p>
    <w:p w14:paraId="47E5FFDE" w14:textId="77777777" w:rsidR="00CD003E" w:rsidRDefault="00CD003E" w:rsidP="00CD003E">
      <w:pPr>
        <w:rPr>
          <w:rFonts w:ascii="Arial" w:hAnsi="Arial" w:cs="Arial"/>
        </w:rPr>
      </w:pPr>
    </w:p>
    <w:p w14:paraId="5D95D498" w14:textId="77777777" w:rsidR="00CD003E" w:rsidRDefault="00CD003E" w:rsidP="00CD003E">
      <w:pPr>
        <w:rPr>
          <w:rFonts w:ascii="Arial" w:hAnsi="Arial" w:cs="Arial"/>
        </w:rPr>
      </w:pPr>
    </w:p>
    <w:p w14:paraId="5809A91A" w14:textId="77777777" w:rsidR="00CD003E" w:rsidRDefault="00CD003E" w:rsidP="00CD003E">
      <w:pPr>
        <w:rPr>
          <w:rFonts w:ascii="Arial" w:hAnsi="Arial" w:cs="Arial"/>
        </w:rPr>
      </w:pPr>
    </w:p>
    <w:p w14:paraId="05A93B24" w14:textId="77777777" w:rsidR="00CD003E" w:rsidRPr="00544BAF" w:rsidRDefault="009012BB" w:rsidP="00CD003E">
      <w:pPr>
        <w:rPr>
          <w:rFonts w:ascii="Arial" w:hAnsi="Arial" w:cs="Arial"/>
          <w:b/>
          <w:sz w:val="40"/>
          <w:szCs w:val="40"/>
        </w:rPr>
      </w:pPr>
      <w:r>
        <w:rPr>
          <w:rFonts w:ascii="Arial" w:hAnsi="Arial" w:cs="Arial"/>
          <w:b/>
          <w:sz w:val="40"/>
          <w:szCs w:val="40"/>
        </w:rPr>
        <w:t>Réflexions</w:t>
      </w:r>
      <w:r w:rsidR="009213AB">
        <w:rPr>
          <w:rFonts w:ascii="Arial" w:hAnsi="Arial" w:cs="Arial"/>
          <w:b/>
          <w:sz w:val="40"/>
          <w:szCs w:val="40"/>
        </w:rPr>
        <w:t xml:space="preserve"> pour l’élève</w:t>
      </w:r>
    </w:p>
    <w:p w14:paraId="484E8EBF" w14:textId="77777777" w:rsidR="00CD003E" w:rsidRDefault="00CD003E" w:rsidP="00CD003E">
      <w:pPr>
        <w:rPr>
          <w:rFonts w:ascii="Arial" w:hAnsi="Arial" w:cs="Arial"/>
        </w:rPr>
      </w:pPr>
    </w:p>
    <w:p w14:paraId="08C717D9" w14:textId="77777777" w:rsidR="00CD003E" w:rsidRDefault="00CD003E" w:rsidP="00CD003E">
      <w:pPr>
        <w:rPr>
          <w:rFonts w:ascii="Arial" w:hAnsi="Arial" w:cs="Arial"/>
        </w:rPr>
      </w:pPr>
    </w:p>
    <w:p w14:paraId="58EA86DE" w14:textId="227B3C9F" w:rsidR="009012BB" w:rsidRDefault="009012BB" w:rsidP="009012BB">
      <w:pPr>
        <w:rPr>
          <w:rStyle w:val="SiteHTML"/>
          <w:rFonts w:eastAsia="Times New Roman" w:cs="Times New Roman"/>
          <w:b/>
          <w:i w:val="0"/>
        </w:rPr>
      </w:pPr>
      <w:r w:rsidRPr="00F014D3">
        <w:rPr>
          <w:rFonts w:ascii="Arial" w:hAnsi="Arial" w:cs="Arial"/>
          <w:b/>
        </w:rPr>
        <w:t>En lien avec le Plan d’étude</w:t>
      </w:r>
      <w:r w:rsidR="00DD0ECE">
        <w:rPr>
          <w:rFonts w:ascii="Arial" w:hAnsi="Arial" w:cs="Arial"/>
          <w:b/>
        </w:rPr>
        <w:t>s</w:t>
      </w:r>
      <w:r w:rsidRPr="00F014D3">
        <w:rPr>
          <w:rFonts w:ascii="Arial" w:hAnsi="Arial" w:cs="Arial"/>
          <w:b/>
        </w:rPr>
        <w:t xml:space="preserve"> romand (</w:t>
      </w:r>
      <w:hyperlink r:id="rId16"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1B5713">
        <w:rPr>
          <w:rStyle w:val="SiteHTML"/>
          <w:rFonts w:eastAsia="Times New Roman" w:cs="Times New Roman"/>
          <w:b/>
          <w:i w:val="0"/>
        </w:rPr>
        <w:t>):</w:t>
      </w:r>
    </w:p>
    <w:p w14:paraId="3844E4D7" w14:textId="77777777" w:rsidR="009012BB" w:rsidRPr="00674CFE" w:rsidRDefault="009012BB" w:rsidP="00CD003E">
      <w:pPr>
        <w:rPr>
          <w:rFonts w:ascii="Arial" w:hAnsi="Arial" w:cs="Arial"/>
        </w:rPr>
      </w:pPr>
    </w:p>
    <w:p w14:paraId="460BDF0D" w14:textId="77777777" w:rsidR="001D1F72" w:rsidRPr="001D1F72" w:rsidRDefault="00333689" w:rsidP="001D1F72">
      <w:pPr>
        <w:rPr>
          <w:rFonts w:ascii="Arial" w:hAnsi="Arial" w:cs="Arial"/>
        </w:rPr>
      </w:pPr>
      <w:r>
        <w:rPr>
          <w:rFonts w:ascii="Arial" w:hAnsi="Arial" w:cs="Arial"/>
        </w:rPr>
        <w:t xml:space="preserve">L1 31 </w:t>
      </w:r>
      <w:r w:rsidR="001D1F72" w:rsidRPr="001D1F72">
        <w:rPr>
          <w:rFonts w:ascii="Arial" w:hAnsi="Arial" w:cs="Arial"/>
        </w:rPr>
        <w:t xml:space="preserve">– </w:t>
      </w:r>
      <w:r w:rsidRPr="00333689">
        <w:rPr>
          <w:rFonts w:ascii="Arial" w:hAnsi="Arial" w:cs="Arial"/>
        </w:rPr>
        <w:t>Formulation et vérification d'hypothèses</w:t>
      </w:r>
    </w:p>
    <w:p w14:paraId="5078D27C" w14:textId="77777777" w:rsidR="001D1F72" w:rsidRPr="001D1F72" w:rsidRDefault="001D1F72" w:rsidP="001D1F72">
      <w:pPr>
        <w:rPr>
          <w:rFonts w:ascii="Arial" w:hAnsi="Arial" w:cs="Arial"/>
        </w:rPr>
      </w:pPr>
      <w:r w:rsidRPr="001D1F72">
        <w:rPr>
          <w:rFonts w:ascii="Arial" w:hAnsi="Arial" w:cs="Arial"/>
        </w:rPr>
        <w:t>L1 31 – Reconnaissance des idées principales</w:t>
      </w:r>
    </w:p>
    <w:p w14:paraId="462FB3F1" w14:textId="77777777" w:rsidR="001D1F72" w:rsidRPr="001D1F72" w:rsidRDefault="001D1F72" w:rsidP="001D1F72">
      <w:pPr>
        <w:rPr>
          <w:rFonts w:ascii="Arial" w:hAnsi="Arial" w:cs="Arial"/>
        </w:rPr>
      </w:pPr>
      <w:r w:rsidRPr="001D1F72">
        <w:rPr>
          <w:rFonts w:ascii="Arial" w:hAnsi="Arial" w:cs="Arial"/>
        </w:rPr>
        <w:t xml:space="preserve">L1 31 – </w:t>
      </w:r>
      <w:r w:rsidR="00333689" w:rsidRPr="00333689">
        <w:rPr>
          <w:rFonts w:ascii="Arial" w:hAnsi="Arial" w:cs="Arial"/>
        </w:rPr>
        <w:t>Identification de l'explicite et de l'implicite</w:t>
      </w:r>
    </w:p>
    <w:p w14:paraId="2F16F6AC" w14:textId="77777777" w:rsidR="001D1F72" w:rsidRPr="001D1F72" w:rsidRDefault="001D1F72" w:rsidP="001D1F72">
      <w:pPr>
        <w:rPr>
          <w:rFonts w:ascii="Arial" w:hAnsi="Arial" w:cs="Arial"/>
        </w:rPr>
      </w:pPr>
      <w:r w:rsidRPr="001D1F72">
        <w:rPr>
          <w:rFonts w:ascii="Arial" w:hAnsi="Arial" w:cs="Arial"/>
        </w:rPr>
        <w:t>L1 31 – Analyse du portrait moral des personnages</w:t>
      </w:r>
    </w:p>
    <w:p w14:paraId="063D9356" w14:textId="77777777" w:rsidR="001D1F72" w:rsidRDefault="00333689" w:rsidP="00333689">
      <w:pPr>
        <w:rPr>
          <w:rFonts w:ascii="Arial" w:hAnsi="Arial" w:cs="Arial"/>
        </w:rPr>
      </w:pPr>
      <w:r w:rsidRPr="00333689">
        <w:rPr>
          <w:rFonts w:ascii="Arial" w:hAnsi="Arial" w:cs="Arial"/>
        </w:rPr>
        <w:t>L1 31 – Identification des personnages, de leurs relations et de leurs rôles (schéma actanciel)</w:t>
      </w:r>
    </w:p>
    <w:p w14:paraId="0349FC39" w14:textId="77777777" w:rsidR="00333689" w:rsidRDefault="00333689" w:rsidP="00333689">
      <w:pPr>
        <w:rPr>
          <w:rFonts w:ascii="Arial" w:hAnsi="Arial" w:cs="Arial"/>
        </w:rPr>
      </w:pPr>
      <w:r>
        <w:rPr>
          <w:rFonts w:ascii="Arial" w:hAnsi="Arial" w:cs="Arial"/>
        </w:rPr>
        <w:t xml:space="preserve">L1 31 </w:t>
      </w:r>
      <w:r w:rsidRPr="00333689">
        <w:rPr>
          <w:rFonts w:ascii="Arial" w:hAnsi="Arial" w:cs="Arial"/>
        </w:rPr>
        <w:t>–</w:t>
      </w:r>
      <w:r>
        <w:rPr>
          <w:rFonts w:ascii="Arial" w:hAnsi="Arial" w:cs="Arial"/>
        </w:rPr>
        <w:t xml:space="preserve"> </w:t>
      </w:r>
      <w:r w:rsidRPr="00333689">
        <w:rPr>
          <w:rFonts w:ascii="Arial" w:hAnsi="Arial" w:cs="Arial"/>
        </w:rPr>
        <w:t>Identification des visées du texte</w:t>
      </w:r>
    </w:p>
    <w:p w14:paraId="485DD01A" w14:textId="77777777" w:rsidR="00333689" w:rsidRPr="00333689" w:rsidRDefault="00333689" w:rsidP="00333689">
      <w:pPr>
        <w:rPr>
          <w:rFonts w:ascii="Arial" w:hAnsi="Arial" w:cs="Arial"/>
        </w:rPr>
      </w:pPr>
      <w:r w:rsidRPr="00333689">
        <w:rPr>
          <w:rFonts w:ascii="Arial" w:hAnsi="Arial" w:cs="Arial"/>
        </w:rPr>
        <w:t>L1 31, composante 7 – En se décentrant et en adoptant une posture réflexive et critique</w:t>
      </w:r>
    </w:p>
    <w:p w14:paraId="52055488" w14:textId="77777777" w:rsidR="00333689" w:rsidRPr="001D1F72" w:rsidRDefault="00333689" w:rsidP="00333689">
      <w:pPr>
        <w:rPr>
          <w:rFonts w:ascii="Arial" w:hAnsi="Arial" w:cs="Arial"/>
        </w:rPr>
      </w:pPr>
      <w:r w:rsidRPr="00333689">
        <w:rPr>
          <w:rFonts w:ascii="Arial" w:hAnsi="Arial" w:cs="Arial"/>
        </w:rPr>
        <w:t>L1 31 – Mise en relation d'éléments du récit avec son vécu, réactions aux valeurs véhiculées par le récit</w:t>
      </w:r>
    </w:p>
    <w:p w14:paraId="3188C325" w14:textId="77777777" w:rsidR="009213AB" w:rsidRPr="001D1F72" w:rsidRDefault="009213AB" w:rsidP="00CD003E">
      <w:pPr>
        <w:rPr>
          <w:rFonts w:ascii="Arial" w:hAnsi="Arial" w:cs="Arial"/>
        </w:rPr>
      </w:pPr>
    </w:p>
    <w:p w14:paraId="66B31ED5" w14:textId="77777777" w:rsidR="001D1F72" w:rsidRPr="001D1F72" w:rsidRDefault="001D1F72" w:rsidP="00CD003E">
      <w:pPr>
        <w:rPr>
          <w:rFonts w:ascii="Arial" w:hAnsi="Arial" w:cs="Arial"/>
        </w:rPr>
        <w:sectPr w:rsidR="001D1F72" w:rsidRPr="001D1F72" w:rsidSect="00CD003E">
          <w:footerReference w:type="default" r:id="rId17"/>
          <w:pgSz w:w="11900" w:h="16840"/>
          <w:pgMar w:top="4536" w:right="1417" w:bottom="1417" w:left="1417" w:header="708" w:footer="708" w:gutter="0"/>
          <w:cols w:space="708"/>
          <w:docGrid w:linePitch="360"/>
        </w:sectPr>
      </w:pPr>
    </w:p>
    <w:p w14:paraId="00B2BAA8" w14:textId="77777777" w:rsidR="00D920B1" w:rsidRPr="00594735" w:rsidRDefault="00D920B1" w:rsidP="00D920B1">
      <w:pPr>
        <w:pStyle w:val="EXERCICETITRE"/>
        <w:numPr>
          <w:ilvl w:val="0"/>
          <w:numId w:val="0"/>
        </w:numPr>
        <w:rPr>
          <w:rFonts w:ascii="Arial" w:hAnsi="Arial" w:cs="Arial"/>
          <w:i/>
          <w:color w:val="auto"/>
          <w:sz w:val="32"/>
          <w:szCs w:val="32"/>
        </w:rPr>
      </w:pPr>
      <w:r w:rsidRPr="00594735">
        <w:rPr>
          <w:rFonts w:ascii="Arial" w:hAnsi="Arial" w:cs="Arial"/>
          <w:i/>
          <w:color w:val="auto"/>
          <w:sz w:val="32"/>
          <w:szCs w:val="32"/>
        </w:rPr>
        <w:lastRenderedPageBreak/>
        <w:t>Avant la lecture</w:t>
      </w:r>
    </w:p>
    <w:p w14:paraId="63AF7A5F" w14:textId="77777777" w:rsidR="00D920B1" w:rsidRDefault="009012BB" w:rsidP="00D920B1">
      <w:pPr>
        <w:pStyle w:val="EXERCICETITRE"/>
        <w:numPr>
          <w:ilvl w:val="0"/>
          <w:numId w:val="0"/>
        </w:numPr>
        <w:rPr>
          <w:rFonts w:ascii="Arial" w:hAnsi="Arial" w:cs="Arial"/>
          <w:color w:val="0070C0"/>
        </w:rPr>
      </w:pPr>
      <w:r>
        <w:rPr>
          <w:rFonts w:ascii="Arial" w:hAnsi="Arial" w:cs="Arial"/>
          <w:color w:val="0070C0"/>
        </w:rPr>
        <w:t>Réflexion</w:t>
      </w:r>
      <w:r w:rsidR="00D920B1" w:rsidRPr="00DD0D83">
        <w:rPr>
          <w:rFonts w:ascii="Arial" w:hAnsi="Arial" w:cs="Arial"/>
          <w:color w:val="0070C0"/>
        </w:rPr>
        <w:t xml:space="preserve"> 1</w:t>
      </w:r>
    </w:p>
    <w:p w14:paraId="5DF68952" w14:textId="77777777" w:rsidR="00D920B1" w:rsidRPr="00594735" w:rsidRDefault="00D920B1" w:rsidP="00D920B1">
      <w:pPr>
        <w:pStyle w:val="Paragraphestandard"/>
        <w:spacing w:before="120" w:line="240" w:lineRule="auto"/>
        <w:rPr>
          <w:rFonts w:ascii="Arial" w:hAnsi="Arial" w:cs="Arial"/>
          <w:b/>
        </w:rPr>
      </w:pPr>
      <w:r>
        <w:rPr>
          <w:rFonts w:ascii="Arial" w:hAnsi="Arial" w:cs="Arial"/>
          <w:b/>
        </w:rPr>
        <w:t>Processus d'élaboration</w:t>
      </w:r>
    </w:p>
    <w:p w14:paraId="55FEE8ED" w14:textId="77777777" w:rsidR="00D920B1" w:rsidRDefault="00D920B1" w:rsidP="00D920B1">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93078B">
        <w:rPr>
          <w:rFonts w:ascii="Arial" w:hAnsi="Arial" w:cs="Arial"/>
          <w:color w:val="0070C0"/>
        </w:rPr>
        <w:t>Formulation et vérification d'hypothèses</w:t>
      </w:r>
    </w:p>
    <w:p w14:paraId="2F3AB9A5" w14:textId="77777777" w:rsidR="00D920B1" w:rsidRPr="0093078B" w:rsidRDefault="00D920B1" w:rsidP="00D920B1">
      <w:pPr>
        <w:pStyle w:val="EXERCICETITRE"/>
        <w:numPr>
          <w:ilvl w:val="0"/>
          <w:numId w:val="0"/>
        </w:numPr>
        <w:spacing w:before="0" w:line="240" w:lineRule="auto"/>
        <w:rPr>
          <w:rFonts w:ascii="Arial" w:hAnsi="Arial" w:cs="Arial"/>
          <w:color w:val="auto"/>
        </w:rPr>
      </w:pPr>
    </w:p>
    <w:p w14:paraId="7AF0B7D8" w14:textId="2F3ADBBD" w:rsidR="00D920B1" w:rsidRPr="0093078B" w:rsidRDefault="00D920B1" w:rsidP="00D920B1">
      <w:pPr>
        <w:pStyle w:val="EXERCICEENONCELISTE"/>
        <w:numPr>
          <w:ilvl w:val="0"/>
          <w:numId w:val="0"/>
        </w:numPr>
        <w:spacing w:before="0" w:line="240" w:lineRule="auto"/>
        <w:rPr>
          <w:rFonts w:ascii="Arial" w:hAnsi="Arial" w:cs="Arial"/>
          <w:lang w:val="fr-CH"/>
        </w:rPr>
      </w:pPr>
      <w:r w:rsidRPr="0093078B">
        <w:rPr>
          <w:rFonts w:ascii="Arial" w:hAnsi="Arial" w:cs="Arial"/>
          <w:lang w:val="fr-CH"/>
        </w:rPr>
        <w:t xml:space="preserve">En lisant le titre « Noir destin pour plastique blanc», </w:t>
      </w:r>
      <w:r w:rsidR="00911809">
        <w:rPr>
          <w:rFonts w:ascii="Arial" w:hAnsi="Arial" w:cs="Arial"/>
          <w:lang w:val="fr-CH"/>
        </w:rPr>
        <w:t>complète</w:t>
      </w:r>
      <w:r w:rsidRPr="0093078B">
        <w:rPr>
          <w:rFonts w:ascii="Arial" w:hAnsi="Arial" w:cs="Arial"/>
          <w:lang w:val="fr-CH"/>
        </w:rPr>
        <w:t xml:space="preserve"> le tableau </w:t>
      </w:r>
    </w:p>
    <w:p w14:paraId="7FC9CF8D" w14:textId="5EC0CA57" w:rsidR="00D920B1" w:rsidRPr="0093078B" w:rsidRDefault="00D920B1" w:rsidP="00D920B1">
      <w:pPr>
        <w:pStyle w:val="EXERCICEENONCELISTE"/>
        <w:numPr>
          <w:ilvl w:val="0"/>
          <w:numId w:val="0"/>
        </w:numPr>
        <w:spacing w:before="0" w:line="240" w:lineRule="auto"/>
        <w:rPr>
          <w:rFonts w:ascii="Arial" w:hAnsi="Arial" w:cs="Arial"/>
          <w:lang w:val="fr-CH"/>
        </w:rPr>
      </w:pPr>
      <w:r w:rsidRPr="0093078B">
        <w:rPr>
          <w:rFonts w:ascii="Arial" w:hAnsi="Arial" w:cs="Arial"/>
          <w:lang w:val="fr-CH"/>
        </w:rPr>
        <w:t>Lorsque tu lis « Noir destin »</w:t>
      </w:r>
      <w:r w:rsidR="00F9064D">
        <w:rPr>
          <w:rFonts w:ascii="Arial" w:hAnsi="Arial" w:cs="Arial"/>
          <w:lang w:val="fr-CH"/>
        </w:rPr>
        <w:t>,</w:t>
      </w:r>
      <w:r w:rsidRPr="0093078B">
        <w:rPr>
          <w:rFonts w:ascii="Arial" w:hAnsi="Arial" w:cs="Arial"/>
          <w:lang w:val="fr-CH"/>
        </w:rPr>
        <w:t xml:space="preserve"> à quoi penses-tu ?</w:t>
      </w:r>
    </w:p>
    <w:p w14:paraId="7C2C5E9D" w14:textId="251F4F90" w:rsidR="00D920B1" w:rsidRDefault="00D920B1" w:rsidP="00D920B1">
      <w:pPr>
        <w:pStyle w:val="EXERCICEENONCELISTE"/>
        <w:numPr>
          <w:ilvl w:val="0"/>
          <w:numId w:val="0"/>
        </w:numPr>
        <w:spacing w:before="0" w:line="240" w:lineRule="auto"/>
        <w:rPr>
          <w:rFonts w:ascii="Arial" w:hAnsi="Arial" w:cs="Arial"/>
        </w:rPr>
      </w:pPr>
      <w:r w:rsidRPr="0093078B">
        <w:rPr>
          <w:rFonts w:ascii="Arial" w:hAnsi="Arial" w:cs="Arial"/>
          <w:lang w:val="fr-CH"/>
        </w:rPr>
        <w:t>Lorsque tu lis « Plastique blanc »</w:t>
      </w:r>
      <w:r w:rsidR="00F9064D">
        <w:rPr>
          <w:rFonts w:ascii="Arial" w:hAnsi="Arial" w:cs="Arial"/>
          <w:lang w:val="fr-CH"/>
        </w:rPr>
        <w:t>,</w:t>
      </w:r>
      <w:r w:rsidRPr="0093078B">
        <w:rPr>
          <w:rFonts w:ascii="Arial" w:hAnsi="Arial" w:cs="Arial"/>
          <w:lang w:val="fr-CH"/>
        </w:rPr>
        <w:t xml:space="preserve"> à quoi penses-tu ?</w:t>
      </w:r>
    </w:p>
    <w:p w14:paraId="4D3699C1" w14:textId="77777777" w:rsidR="00D920B1" w:rsidRPr="0093078B" w:rsidRDefault="00D920B1" w:rsidP="00D920B1">
      <w:pPr>
        <w:rPr>
          <w:rFonts w:ascii="Arial" w:hAnsi="Arial" w:cs="Arial"/>
          <w:lang w:val="fr-CH"/>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536"/>
      </w:tblGrid>
      <w:tr w:rsidR="00D920B1" w:rsidRPr="00D920B1" w14:paraId="49A23AF6" w14:textId="77777777" w:rsidTr="00AF3DA3">
        <w:tc>
          <w:tcPr>
            <w:tcW w:w="4395" w:type="dxa"/>
          </w:tcPr>
          <w:p w14:paraId="42B57088" w14:textId="77777777" w:rsidR="00D920B1" w:rsidRPr="00D920B1" w:rsidRDefault="00D920B1" w:rsidP="00AF3DA3">
            <w:pPr>
              <w:jc w:val="both"/>
              <w:rPr>
                <w:rFonts w:ascii="Arial" w:hAnsi="Arial" w:cs="Arial"/>
              </w:rPr>
            </w:pPr>
            <w:r w:rsidRPr="00D920B1">
              <w:rPr>
                <w:rFonts w:ascii="Arial" w:hAnsi="Arial" w:cs="Arial"/>
              </w:rPr>
              <w:t>Noir destin</w:t>
            </w:r>
          </w:p>
        </w:tc>
        <w:tc>
          <w:tcPr>
            <w:tcW w:w="4536" w:type="dxa"/>
          </w:tcPr>
          <w:p w14:paraId="45AAEF11" w14:textId="77777777" w:rsidR="00D920B1" w:rsidRPr="00D920B1" w:rsidRDefault="00D920B1" w:rsidP="00AF3DA3">
            <w:pPr>
              <w:jc w:val="both"/>
              <w:rPr>
                <w:rFonts w:ascii="Arial" w:hAnsi="Arial" w:cs="Arial"/>
              </w:rPr>
            </w:pPr>
            <w:r w:rsidRPr="00D920B1">
              <w:rPr>
                <w:rFonts w:ascii="Arial" w:hAnsi="Arial" w:cs="Arial"/>
              </w:rPr>
              <w:t>Plastique blanc</w:t>
            </w:r>
          </w:p>
        </w:tc>
      </w:tr>
      <w:tr w:rsidR="00D920B1" w:rsidRPr="00D920B1" w14:paraId="06EF9E07" w14:textId="77777777" w:rsidTr="00D920B1">
        <w:trPr>
          <w:trHeight w:val="613"/>
        </w:trPr>
        <w:tc>
          <w:tcPr>
            <w:tcW w:w="4395" w:type="dxa"/>
          </w:tcPr>
          <w:p w14:paraId="6FBCDCC3" w14:textId="77777777" w:rsidR="00D920B1" w:rsidRPr="00D920B1" w:rsidRDefault="00D920B1" w:rsidP="00AF3DA3">
            <w:pPr>
              <w:jc w:val="both"/>
              <w:rPr>
                <w:rFonts w:ascii="Arial" w:hAnsi="Arial" w:cs="Arial"/>
                <w:i/>
              </w:rPr>
            </w:pPr>
          </w:p>
        </w:tc>
        <w:tc>
          <w:tcPr>
            <w:tcW w:w="4536" w:type="dxa"/>
          </w:tcPr>
          <w:p w14:paraId="3B6E062C" w14:textId="77777777" w:rsidR="00D920B1" w:rsidRPr="00D920B1" w:rsidRDefault="00D920B1" w:rsidP="00AF3DA3">
            <w:pPr>
              <w:jc w:val="both"/>
              <w:rPr>
                <w:rFonts w:ascii="Arial" w:hAnsi="Arial" w:cs="Arial"/>
                <w:i/>
              </w:rPr>
            </w:pPr>
          </w:p>
        </w:tc>
      </w:tr>
      <w:tr w:rsidR="00D920B1" w:rsidRPr="00D920B1" w14:paraId="7D79ADDA" w14:textId="77777777" w:rsidTr="00D920B1">
        <w:trPr>
          <w:trHeight w:val="565"/>
        </w:trPr>
        <w:tc>
          <w:tcPr>
            <w:tcW w:w="4395" w:type="dxa"/>
          </w:tcPr>
          <w:p w14:paraId="318E366E" w14:textId="77777777" w:rsidR="00D920B1" w:rsidRPr="00D920B1" w:rsidRDefault="00D920B1" w:rsidP="00AF3DA3">
            <w:pPr>
              <w:jc w:val="both"/>
              <w:rPr>
                <w:rFonts w:ascii="Arial" w:hAnsi="Arial" w:cs="Arial"/>
                <w:i/>
              </w:rPr>
            </w:pPr>
          </w:p>
        </w:tc>
        <w:tc>
          <w:tcPr>
            <w:tcW w:w="4536" w:type="dxa"/>
          </w:tcPr>
          <w:p w14:paraId="37CAE32B" w14:textId="77777777" w:rsidR="00D920B1" w:rsidRPr="00D920B1" w:rsidRDefault="00D920B1" w:rsidP="00AF3DA3">
            <w:pPr>
              <w:jc w:val="both"/>
              <w:rPr>
                <w:rFonts w:ascii="Arial" w:hAnsi="Arial" w:cs="Arial"/>
                <w:i/>
              </w:rPr>
            </w:pPr>
          </w:p>
        </w:tc>
      </w:tr>
      <w:tr w:rsidR="00D920B1" w:rsidRPr="00D920B1" w14:paraId="2DC4F004" w14:textId="77777777" w:rsidTr="00D920B1">
        <w:trPr>
          <w:trHeight w:val="544"/>
        </w:trPr>
        <w:tc>
          <w:tcPr>
            <w:tcW w:w="4395" w:type="dxa"/>
          </w:tcPr>
          <w:p w14:paraId="400F7E1B" w14:textId="77777777" w:rsidR="00D920B1" w:rsidRPr="00D920B1" w:rsidRDefault="00D920B1" w:rsidP="00AF3DA3">
            <w:pPr>
              <w:jc w:val="both"/>
              <w:rPr>
                <w:rFonts w:ascii="Arial" w:hAnsi="Arial" w:cs="Arial"/>
                <w:i/>
              </w:rPr>
            </w:pPr>
          </w:p>
        </w:tc>
        <w:tc>
          <w:tcPr>
            <w:tcW w:w="4536" w:type="dxa"/>
          </w:tcPr>
          <w:p w14:paraId="2D6599AB" w14:textId="77777777" w:rsidR="00D920B1" w:rsidRPr="00D920B1" w:rsidRDefault="00D920B1" w:rsidP="00AF3DA3">
            <w:pPr>
              <w:jc w:val="both"/>
              <w:rPr>
                <w:rFonts w:ascii="Arial" w:hAnsi="Arial" w:cs="Arial"/>
                <w:i/>
              </w:rPr>
            </w:pPr>
          </w:p>
        </w:tc>
      </w:tr>
      <w:tr w:rsidR="00D920B1" w:rsidRPr="00D920B1" w14:paraId="395B52AA" w14:textId="77777777" w:rsidTr="00D920B1">
        <w:trPr>
          <w:trHeight w:val="553"/>
        </w:trPr>
        <w:tc>
          <w:tcPr>
            <w:tcW w:w="4395" w:type="dxa"/>
          </w:tcPr>
          <w:p w14:paraId="77389A73" w14:textId="77777777" w:rsidR="00D920B1" w:rsidRPr="00D920B1" w:rsidRDefault="00D920B1" w:rsidP="00AF3DA3">
            <w:pPr>
              <w:jc w:val="both"/>
              <w:rPr>
                <w:rFonts w:ascii="Arial" w:hAnsi="Arial" w:cs="Arial"/>
              </w:rPr>
            </w:pPr>
          </w:p>
        </w:tc>
        <w:tc>
          <w:tcPr>
            <w:tcW w:w="4536" w:type="dxa"/>
          </w:tcPr>
          <w:p w14:paraId="518A152D" w14:textId="77777777" w:rsidR="00D920B1" w:rsidRPr="00D920B1" w:rsidRDefault="00D920B1" w:rsidP="00AF3DA3">
            <w:pPr>
              <w:jc w:val="both"/>
              <w:rPr>
                <w:rFonts w:ascii="Arial" w:hAnsi="Arial" w:cs="Arial"/>
              </w:rPr>
            </w:pPr>
          </w:p>
        </w:tc>
      </w:tr>
      <w:tr w:rsidR="00D920B1" w:rsidRPr="00D920B1" w14:paraId="7D8D5E8D" w14:textId="77777777" w:rsidTr="00D920B1">
        <w:trPr>
          <w:trHeight w:val="561"/>
        </w:trPr>
        <w:tc>
          <w:tcPr>
            <w:tcW w:w="4395" w:type="dxa"/>
          </w:tcPr>
          <w:p w14:paraId="7F7F0C23" w14:textId="77777777" w:rsidR="00D920B1" w:rsidRPr="00D920B1" w:rsidRDefault="00D920B1" w:rsidP="00AF3DA3">
            <w:pPr>
              <w:jc w:val="both"/>
              <w:rPr>
                <w:rFonts w:ascii="Arial" w:hAnsi="Arial" w:cs="Arial"/>
              </w:rPr>
            </w:pPr>
          </w:p>
        </w:tc>
        <w:tc>
          <w:tcPr>
            <w:tcW w:w="4536" w:type="dxa"/>
          </w:tcPr>
          <w:p w14:paraId="48018663" w14:textId="77777777" w:rsidR="00D920B1" w:rsidRPr="00D920B1" w:rsidRDefault="00D920B1" w:rsidP="00AF3DA3">
            <w:pPr>
              <w:jc w:val="both"/>
              <w:rPr>
                <w:rFonts w:ascii="Arial" w:hAnsi="Arial" w:cs="Arial"/>
              </w:rPr>
            </w:pPr>
          </w:p>
        </w:tc>
      </w:tr>
    </w:tbl>
    <w:p w14:paraId="33713837" w14:textId="77777777" w:rsidR="00D920B1" w:rsidRPr="00F228DB" w:rsidRDefault="00D920B1" w:rsidP="00D920B1">
      <w:pPr>
        <w:rPr>
          <w:rFonts w:ascii="Arial" w:hAnsi="Arial" w:cs="Arial"/>
          <w:i/>
        </w:rPr>
      </w:pPr>
    </w:p>
    <w:p w14:paraId="19866C86" w14:textId="77777777" w:rsidR="00D920B1" w:rsidRPr="00F228DB" w:rsidRDefault="00D920B1" w:rsidP="00D920B1">
      <w:pPr>
        <w:rPr>
          <w:rFonts w:ascii="Arial" w:hAnsi="Arial" w:cs="Arial"/>
          <w:i/>
        </w:rPr>
      </w:pPr>
    </w:p>
    <w:p w14:paraId="54FE22A6" w14:textId="77777777" w:rsidR="00D920B1" w:rsidRPr="00F228DB" w:rsidRDefault="00D920B1" w:rsidP="00D920B1">
      <w:pPr>
        <w:pStyle w:val="EXERCICETITRE"/>
        <w:numPr>
          <w:ilvl w:val="0"/>
          <w:numId w:val="0"/>
        </w:numPr>
        <w:rPr>
          <w:rFonts w:ascii="Arial" w:hAnsi="Arial" w:cs="Arial"/>
          <w:i/>
          <w:color w:val="auto"/>
          <w:sz w:val="32"/>
          <w:szCs w:val="32"/>
        </w:rPr>
      </w:pPr>
      <w:r w:rsidRPr="00F228DB">
        <w:rPr>
          <w:rFonts w:ascii="Arial" w:hAnsi="Arial" w:cs="Arial"/>
          <w:i/>
          <w:color w:val="auto"/>
          <w:sz w:val="32"/>
          <w:szCs w:val="32"/>
        </w:rPr>
        <w:t>Pendant la lecture</w:t>
      </w:r>
    </w:p>
    <w:p w14:paraId="34842F92" w14:textId="77777777" w:rsidR="00D920B1" w:rsidRPr="009012BB" w:rsidRDefault="009012BB" w:rsidP="00D920B1">
      <w:pPr>
        <w:pStyle w:val="EXERCICETITRE"/>
        <w:numPr>
          <w:ilvl w:val="0"/>
          <w:numId w:val="0"/>
        </w:numPr>
        <w:rPr>
          <w:rFonts w:ascii="Arial" w:hAnsi="Arial" w:cs="Arial"/>
          <w:color w:val="0070C0"/>
        </w:rPr>
      </w:pPr>
      <w:r>
        <w:rPr>
          <w:rFonts w:ascii="Arial" w:hAnsi="Arial" w:cs="Arial"/>
          <w:color w:val="0070C0"/>
        </w:rPr>
        <w:t>Réflexion</w:t>
      </w:r>
      <w:r w:rsidR="00D920B1" w:rsidRPr="009012BB">
        <w:rPr>
          <w:rFonts w:ascii="Arial" w:hAnsi="Arial" w:cs="Arial"/>
          <w:color w:val="0070C0"/>
        </w:rPr>
        <w:t xml:space="preserve"> 2</w:t>
      </w:r>
    </w:p>
    <w:p w14:paraId="4E21B1C8" w14:textId="77777777" w:rsidR="00D920B1" w:rsidRPr="00594735" w:rsidRDefault="00D920B1" w:rsidP="00D920B1">
      <w:pPr>
        <w:pStyle w:val="EXERCICETITRE"/>
        <w:numPr>
          <w:ilvl w:val="0"/>
          <w:numId w:val="0"/>
        </w:numPr>
        <w:spacing w:line="240" w:lineRule="auto"/>
        <w:rPr>
          <w:rFonts w:ascii="Arial" w:hAnsi="Arial" w:cs="Arial"/>
          <w:color w:val="auto"/>
        </w:rPr>
      </w:pPr>
      <w:r>
        <w:rPr>
          <w:rFonts w:ascii="Arial" w:hAnsi="Arial" w:cs="Arial"/>
          <w:color w:val="auto"/>
        </w:rPr>
        <w:t>Macroprocessus</w:t>
      </w:r>
    </w:p>
    <w:p w14:paraId="7DAE12E7" w14:textId="77777777" w:rsidR="00D920B1" w:rsidRPr="00DD0D83" w:rsidRDefault="00D920B1" w:rsidP="00D920B1">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93078B">
        <w:rPr>
          <w:rFonts w:ascii="Arial" w:hAnsi="Arial" w:cs="Arial"/>
          <w:color w:val="0070C0"/>
        </w:rPr>
        <w:t>Reconnaissance des idées principales</w:t>
      </w:r>
    </w:p>
    <w:p w14:paraId="1A18328A" w14:textId="77777777" w:rsidR="00D920B1" w:rsidRPr="00674CFE" w:rsidRDefault="00D920B1" w:rsidP="00D920B1">
      <w:pPr>
        <w:rPr>
          <w:rFonts w:ascii="Arial" w:hAnsi="Arial" w:cs="Arial"/>
          <w:lang w:val="fr-CH"/>
        </w:rPr>
      </w:pPr>
    </w:p>
    <w:p w14:paraId="2D578D1C" w14:textId="77777777" w:rsidR="00D920B1" w:rsidRDefault="00D920B1" w:rsidP="00D920B1">
      <w:pPr>
        <w:rPr>
          <w:rFonts w:ascii="Arial" w:hAnsi="Arial" w:cs="Arial"/>
          <w:lang w:val="fr-CH"/>
        </w:rPr>
      </w:pPr>
      <w:r w:rsidRPr="0093078B">
        <w:rPr>
          <w:rFonts w:ascii="Arial" w:hAnsi="Arial" w:cs="Arial"/>
          <w:lang w:val="fr-CH"/>
        </w:rPr>
        <w:t>Que décrit le premier extrait ? Racontes-en les étapes principales.</w:t>
      </w:r>
    </w:p>
    <w:p w14:paraId="12CD2EC3" w14:textId="77777777" w:rsidR="00D920B1" w:rsidRDefault="00D920B1" w:rsidP="00D920B1">
      <w:pPr>
        <w:rPr>
          <w:rFonts w:ascii="Arial" w:hAnsi="Arial" w:cs="Arial"/>
          <w:lang w:val="fr-CH"/>
        </w:rPr>
      </w:pPr>
    </w:p>
    <w:p w14:paraId="64879C2B"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417F19B4" w14:textId="77777777" w:rsidR="00D920B1" w:rsidRDefault="00D920B1" w:rsidP="00D920B1">
      <w:pPr>
        <w:pStyle w:val="EXERCICESURTITRE"/>
        <w:spacing w:before="0" w:line="240" w:lineRule="auto"/>
        <w:rPr>
          <w:rFonts w:ascii="Arial" w:hAnsi="Arial" w:cs="Arial"/>
          <w:b w:val="0"/>
          <w:sz w:val="24"/>
          <w:szCs w:val="24"/>
          <w:lang w:val="fr-CH"/>
        </w:rPr>
      </w:pPr>
    </w:p>
    <w:p w14:paraId="4409E070"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49F3FE8E" w14:textId="77777777" w:rsidR="00F81F6A" w:rsidRDefault="00F81F6A" w:rsidP="00D920B1">
      <w:pPr>
        <w:pStyle w:val="EXERCICESURTITRE"/>
        <w:spacing w:before="0" w:line="240" w:lineRule="auto"/>
        <w:rPr>
          <w:rFonts w:ascii="Arial" w:hAnsi="Arial" w:cs="Arial"/>
          <w:b w:val="0"/>
          <w:sz w:val="24"/>
          <w:szCs w:val="24"/>
          <w:lang w:val="fr-CH"/>
        </w:rPr>
      </w:pPr>
    </w:p>
    <w:p w14:paraId="30796D92"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3D6D47AA" w14:textId="77777777" w:rsidR="00F81F6A" w:rsidRDefault="00F81F6A" w:rsidP="00D920B1">
      <w:pPr>
        <w:pStyle w:val="EXERCICESURTITRE"/>
        <w:spacing w:before="0" w:line="240" w:lineRule="auto"/>
        <w:rPr>
          <w:rFonts w:ascii="Arial" w:hAnsi="Arial" w:cs="Arial"/>
          <w:b w:val="0"/>
          <w:sz w:val="24"/>
          <w:szCs w:val="24"/>
          <w:lang w:val="fr-CH"/>
        </w:rPr>
      </w:pPr>
    </w:p>
    <w:p w14:paraId="2463257E"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AA2195C" w14:textId="77777777" w:rsidR="00F81F6A" w:rsidRPr="00696682" w:rsidRDefault="00F81F6A" w:rsidP="00D920B1">
      <w:pPr>
        <w:pStyle w:val="EXERCICESURTITRE"/>
        <w:spacing w:before="0" w:line="240" w:lineRule="auto"/>
        <w:rPr>
          <w:rFonts w:ascii="Arial" w:hAnsi="Arial" w:cs="Arial"/>
          <w:b w:val="0"/>
          <w:sz w:val="24"/>
          <w:szCs w:val="24"/>
          <w:lang w:val="fr-CH"/>
        </w:rPr>
      </w:pPr>
    </w:p>
    <w:p w14:paraId="07B395F3" w14:textId="77777777" w:rsidR="00D920B1" w:rsidRPr="00696682" w:rsidRDefault="009012BB" w:rsidP="00D920B1">
      <w:pPr>
        <w:pStyle w:val="EXERCICETITRE"/>
        <w:numPr>
          <w:ilvl w:val="0"/>
          <w:numId w:val="0"/>
        </w:numPr>
        <w:rPr>
          <w:rFonts w:ascii="Arial" w:hAnsi="Arial" w:cs="Arial"/>
          <w:color w:val="0070C0"/>
        </w:rPr>
      </w:pPr>
      <w:r>
        <w:rPr>
          <w:rFonts w:ascii="Arial" w:hAnsi="Arial" w:cs="Arial"/>
          <w:color w:val="0070C0"/>
        </w:rPr>
        <w:t>Réflexion</w:t>
      </w:r>
      <w:r w:rsidR="00D920B1">
        <w:rPr>
          <w:rFonts w:ascii="Arial" w:hAnsi="Arial" w:cs="Arial"/>
          <w:color w:val="0070C0"/>
        </w:rPr>
        <w:t xml:space="preserve"> 3</w:t>
      </w:r>
    </w:p>
    <w:p w14:paraId="0F8C2F3F" w14:textId="77777777" w:rsidR="00D920B1" w:rsidRPr="00594735" w:rsidRDefault="00D920B1" w:rsidP="00D920B1">
      <w:pPr>
        <w:pStyle w:val="EXERCICESURTITRE"/>
        <w:rPr>
          <w:rFonts w:ascii="Arial" w:hAnsi="Arial" w:cs="Arial"/>
          <w:sz w:val="24"/>
          <w:szCs w:val="24"/>
        </w:rPr>
      </w:pPr>
      <w:r>
        <w:rPr>
          <w:rFonts w:ascii="Arial" w:hAnsi="Arial" w:cs="Arial"/>
          <w:sz w:val="24"/>
          <w:szCs w:val="24"/>
        </w:rPr>
        <w:t>Processus d'élaboration</w:t>
      </w:r>
    </w:p>
    <w:p w14:paraId="0FFD3E8F" w14:textId="77777777" w:rsidR="00D920B1" w:rsidRPr="00674CFE" w:rsidRDefault="00D920B1" w:rsidP="00D920B1">
      <w:pPr>
        <w:rPr>
          <w:rFonts w:ascii="Arial" w:hAnsi="Arial" w:cs="Arial"/>
        </w:rPr>
      </w:pPr>
      <w:r w:rsidRPr="00696682">
        <w:rPr>
          <w:rFonts w:ascii="Arial" w:hAnsi="Arial" w:cs="Arial"/>
          <w:b/>
          <w:color w:val="0070C0"/>
        </w:rPr>
        <w:t xml:space="preserve">L1 31 – </w:t>
      </w:r>
      <w:r w:rsidRPr="0093078B">
        <w:rPr>
          <w:rFonts w:ascii="Arial" w:hAnsi="Arial" w:cs="Arial"/>
          <w:b/>
          <w:color w:val="0070C0"/>
        </w:rPr>
        <w:t>Identification de l'explicite et de l'implicite</w:t>
      </w:r>
    </w:p>
    <w:p w14:paraId="0155B00C" w14:textId="77777777" w:rsidR="00D920B1" w:rsidRPr="0093078B" w:rsidRDefault="00D920B1" w:rsidP="00D920B1">
      <w:pPr>
        <w:rPr>
          <w:rFonts w:ascii="Arial" w:hAnsi="Arial" w:cs="Arial"/>
        </w:rPr>
      </w:pPr>
    </w:p>
    <w:p w14:paraId="4F4F6365" w14:textId="77777777" w:rsidR="00D920B1" w:rsidRDefault="00D920B1" w:rsidP="00D920B1">
      <w:pPr>
        <w:widowControl w:val="0"/>
        <w:autoSpaceDE w:val="0"/>
        <w:autoSpaceDN w:val="0"/>
        <w:adjustRightInd w:val="0"/>
        <w:rPr>
          <w:rFonts w:ascii="Arial" w:hAnsi="Arial" w:cs="Arial"/>
          <w:lang w:val="fr-CH"/>
        </w:rPr>
      </w:pPr>
      <w:r w:rsidRPr="0093078B">
        <w:rPr>
          <w:rFonts w:ascii="Arial" w:hAnsi="Arial" w:cs="Arial"/>
          <w:lang w:val="fr-CH"/>
        </w:rPr>
        <w:t>Dans quel pays se passe le deuxième extrait ? Quels sont les indices qui te permettent de répondre ?</w:t>
      </w:r>
    </w:p>
    <w:p w14:paraId="33A50BE2" w14:textId="77777777" w:rsidR="00D920B1" w:rsidRDefault="00D920B1" w:rsidP="00D920B1">
      <w:pPr>
        <w:widowControl w:val="0"/>
        <w:autoSpaceDE w:val="0"/>
        <w:autoSpaceDN w:val="0"/>
        <w:adjustRightInd w:val="0"/>
        <w:rPr>
          <w:rFonts w:ascii="Arial" w:hAnsi="Arial" w:cs="Arial"/>
          <w:bCs/>
        </w:rPr>
      </w:pPr>
    </w:p>
    <w:p w14:paraId="5DC5BB82"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lastRenderedPageBreak/>
        <w:t>.......................................................................................................................................</w:t>
      </w:r>
    </w:p>
    <w:p w14:paraId="05B76556" w14:textId="77777777" w:rsidR="00F81F6A" w:rsidRDefault="00F81F6A" w:rsidP="00D920B1">
      <w:pPr>
        <w:widowControl w:val="0"/>
        <w:autoSpaceDE w:val="0"/>
        <w:autoSpaceDN w:val="0"/>
        <w:adjustRightInd w:val="0"/>
        <w:rPr>
          <w:rFonts w:ascii="Arial" w:hAnsi="Arial" w:cs="Arial"/>
          <w:bCs/>
        </w:rPr>
      </w:pPr>
    </w:p>
    <w:p w14:paraId="67B7586D"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7FC832AC" w14:textId="77777777" w:rsidR="00F81F6A" w:rsidRDefault="00F81F6A" w:rsidP="00D920B1">
      <w:pPr>
        <w:widowControl w:val="0"/>
        <w:autoSpaceDE w:val="0"/>
        <w:autoSpaceDN w:val="0"/>
        <w:adjustRightInd w:val="0"/>
        <w:rPr>
          <w:rFonts w:ascii="Arial" w:hAnsi="Arial" w:cs="Arial"/>
          <w:bCs/>
        </w:rPr>
      </w:pPr>
    </w:p>
    <w:p w14:paraId="3E4CF1F6"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28EB3F6A" w14:textId="77777777" w:rsidR="00F81F6A" w:rsidRDefault="00F81F6A" w:rsidP="00D920B1">
      <w:pPr>
        <w:widowControl w:val="0"/>
        <w:autoSpaceDE w:val="0"/>
        <w:autoSpaceDN w:val="0"/>
        <w:adjustRightInd w:val="0"/>
        <w:rPr>
          <w:rFonts w:ascii="Arial" w:hAnsi="Arial" w:cs="Arial"/>
          <w:bCs/>
        </w:rPr>
      </w:pPr>
    </w:p>
    <w:p w14:paraId="63EC7F33" w14:textId="77777777" w:rsidR="00D920B1" w:rsidRPr="00696682" w:rsidRDefault="00D920B1" w:rsidP="00D920B1">
      <w:pPr>
        <w:widowControl w:val="0"/>
        <w:autoSpaceDE w:val="0"/>
        <w:autoSpaceDN w:val="0"/>
        <w:adjustRightInd w:val="0"/>
        <w:rPr>
          <w:rFonts w:ascii="Arial" w:hAnsi="Arial" w:cs="Arial"/>
          <w:bCs/>
        </w:rPr>
      </w:pPr>
    </w:p>
    <w:p w14:paraId="02D8C27D" w14:textId="77777777" w:rsidR="00D920B1" w:rsidRPr="00DD0D83" w:rsidRDefault="009012BB" w:rsidP="00D920B1">
      <w:pPr>
        <w:pStyle w:val="EXERCICETITRE"/>
        <w:numPr>
          <w:ilvl w:val="0"/>
          <w:numId w:val="0"/>
        </w:numPr>
        <w:rPr>
          <w:rFonts w:ascii="Arial" w:hAnsi="Arial" w:cs="Arial"/>
          <w:color w:val="0070C0"/>
        </w:rPr>
      </w:pPr>
      <w:r>
        <w:rPr>
          <w:rFonts w:ascii="Arial" w:hAnsi="Arial" w:cs="Arial"/>
          <w:color w:val="0070C0"/>
        </w:rPr>
        <w:t>Réflexion</w:t>
      </w:r>
      <w:r w:rsidR="00D920B1" w:rsidRPr="00DD0D83">
        <w:rPr>
          <w:rFonts w:ascii="Arial" w:hAnsi="Arial" w:cs="Arial"/>
          <w:color w:val="0070C0"/>
        </w:rPr>
        <w:t xml:space="preserve"> 4</w:t>
      </w:r>
    </w:p>
    <w:p w14:paraId="50A9EBA8" w14:textId="77777777" w:rsidR="00D920B1" w:rsidRPr="00674CFE" w:rsidRDefault="00D920B1" w:rsidP="00D920B1">
      <w:pPr>
        <w:pStyle w:val="EXERCICESURTITRE"/>
        <w:spacing w:line="240" w:lineRule="auto"/>
        <w:rPr>
          <w:rFonts w:ascii="Arial" w:hAnsi="Arial" w:cs="Arial"/>
          <w:sz w:val="24"/>
          <w:szCs w:val="24"/>
        </w:rPr>
      </w:pPr>
      <w:r w:rsidRPr="00674CFE">
        <w:rPr>
          <w:rFonts w:ascii="Arial" w:hAnsi="Arial" w:cs="Arial"/>
          <w:sz w:val="24"/>
          <w:szCs w:val="24"/>
        </w:rPr>
        <w:t>Processus d’élaboration</w:t>
      </w:r>
    </w:p>
    <w:p w14:paraId="21C2795B" w14:textId="77777777" w:rsidR="00D920B1" w:rsidRPr="00DD0D83" w:rsidRDefault="00D920B1" w:rsidP="00D920B1">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L131 – </w:t>
      </w:r>
      <w:r w:rsidRPr="00696682">
        <w:rPr>
          <w:rFonts w:ascii="Arial" w:hAnsi="Arial" w:cs="Arial"/>
          <w:color w:val="0070C0"/>
        </w:rPr>
        <w:t>Analyse d</w:t>
      </w:r>
      <w:r>
        <w:rPr>
          <w:rFonts w:ascii="Arial" w:hAnsi="Arial" w:cs="Arial"/>
          <w:color w:val="0070C0"/>
        </w:rPr>
        <w:t>u portrait moral</w:t>
      </w:r>
      <w:r w:rsidRPr="00696682">
        <w:rPr>
          <w:rFonts w:ascii="Arial" w:hAnsi="Arial" w:cs="Arial"/>
          <w:color w:val="0070C0"/>
        </w:rPr>
        <w:t xml:space="preserve"> des personnages</w:t>
      </w:r>
    </w:p>
    <w:p w14:paraId="3CB66310" w14:textId="77777777" w:rsidR="00D920B1" w:rsidRPr="00674CFE" w:rsidRDefault="00D920B1" w:rsidP="00D920B1">
      <w:pPr>
        <w:rPr>
          <w:rFonts w:ascii="Arial" w:hAnsi="Arial" w:cs="Arial"/>
        </w:rPr>
      </w:pPr>
    </w:p>
    <w:p w14:paraId="3C032FD5" w14:textId="1F9FA0F4" w:rsidR="00D920B1" w:rsidRDefault="00D920B1" w:rsidP="00D920B1">
      <w:pPr>
        <w:rPr>
          <w:rFonts w:ascii="Arial" w:hAnsi="Arial" w:cs="Arial"/>
          <w:lang w:val="fr-CH"/>
        </w:rPr>
      </w:pPr>
      <w:r w:rsidRPr="0093078B">
        <w:rPr>
          <w:rFonts w:ascii="Arial" w:hAnsi="Arial" w:cs="Arial"/>
          <w:lang w:val="fr-CH"/>
        </w:rPr>
        <w:t xml:space="preserve">Dans le troisième extrait, </w:t>
      </w:r>
      <w:r w:rsidR="00450E06">
        <w:rPr>
          <w:rFonts w:ascii="Arial" w:hAnsi="Arial" w:cs="Arial"/>
          <w:lang w:val="fr-CH"/>
        </w:rPr>
        <w:t>à quelle</w:t>
      </w:r>
      <w:r w:rsidRPr="0093078B">
        <w:rPr>
          <w:rFonts w:ascii="Arial" w:hAnsi="Arial" w:cs="Arial"/>
          <w:lang w:val="fr-CH"/>
        </w:rPr>
        <w:t xml:space="preserve"> tension morale se trouve confronté Loïc ?</w:t>
      </w:r>
    </w:p>
    <w:p w14:paraId="614EE21B" w14:textId="77777777" w:rsidR="00D920B1" w:rsidRDefault="00D920B1" w:rsidP="00D920B1">
      <w:pPr>
        <w:rPr>
          <w:rFonts w:ascii="Arial" w:hAnsi="Arial" w:cs="Arial"/>
          <w:lang w:val="fr-CH"/>
        </w:rPr>
      </w:pPr>
    </w:p>
    <w:p w14:paraId="2A451CF2"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38744269" w14:textId="77777777" w:rsidR="00D920B1" w:rsidRDefault="00D920B1" w:rsidP="00D920B1">
      <w:pPr>
        <w:rPr>
          <w:rFonts w:ascii="Arial" w:hAnsi="Arial" w:cs="Arial"/>
          <w:lang w:val="fr-CH"/>
        </w:rPr>
      </w:pPr>
    </w:p>
    <w:p w14:paraId="5F248F75"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18A06920" w14:textId="77777777" w:rsidR="00F81F6A" w:rsidRDefault="00F81F6A" w:rsidP="00D920B1">
      <w:pPr>
        <w:rPr>
          <w:rFonts w:ascii="Arial" w:hAnsi="Arial" w:cs="Arial"/>
          <w:lang w:val="fr-CH"/>
        </w:rPr>
      </w:pPr>
    </w:p>
    <w:p w14:paraId="5CEDC07F"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27FEBA1B" w14:textId="77777777" w:rsidR="00F81F6A" w:rsidRPr="00F228DB" w:rsidRDefault="00F81F6A" w:rsidP="00D920B1">
      <w:pPr>
        <w:rPr>
          <w:rFonts w:ascii="Arial" w:hAnsi="Arial" w:cs="Arial"/>
          <w:lang w:val="fr-CH"/>
        </w:rPr>
      </w:pPr>
    </w:p>
    <w:p w14:paraId="72365BD9" w14:textId="77777777" w:rsidR="00D920B1" w:rsidRDefault="009012BB" w:rsidP="00D920B1">
      <w:pPr>
        <w:pStyle w:val="EXERCICETITRE"/>
        <w:numPr>
          <w:ilvl w:val="0"/>
          <w:numId w:val="0"/>
        </w:numPr>
        <w:rPr>
          <w:rFonts w:ascii="Arial" w:hAnsi="Arial" w:cs="Arial"/>
          <w:color w:val="0070C0"/>
        </w:rPr>
      </w:pPr>
      <w:r>
        <w:rPr>
          <w:rFonts w:ascii="Arial" w:hAnsi="Arial" w:cs="Arial"/>
          <w:color w:val="0070C0"/>
        </w:rPr>
        <w:t>Réflexion</w:t>
      </w:r>
      <w:r w:rsidR="00D920B1" w:rsidRPr="00DD0D83">
        <w:rPr>
          <w:rFonts w:ascii="Arial" w:hAnsi="Arial" w:cs="Arial"/>
          <w:color w:val="0070C0"/>
        </w:rPr>
        <w:t xml:space="preserve"> 5</w:t>
      </w:r>
    </w:p>
    <w:p w14:paraId="2A6E7CF5" w14:textId="77777777" w:rsidR="00D920B1" w:rsidRPr="00594735" w:rsidRDefault="00D920B1" w:rsidP="00D920B1">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6BBC96D9" w14:textId="77777777" w:rsidR="00D920B1" w:rsidRPr="00412D92" w:rsidRDefault="00D920B1" w:rsidP="00D920B1">
      <w:pPr>
        <w:pStyle w:val="EXERCICETITRE"/>
        <w:numPr>
          <w:ilvl w:val="0"/>
          <w:numId w:val="0"/>
        </w:numPr>
        <w:spacing w:before="0" w:line="20" w:lineRule="atLeast"/>
        <w:rPr>
          <w:rFonts w:ascii="Arial" w:hAnsi="Arial" w:cs="Arial"/>
          <w:color w:val="0070C0"/>
        </w:rPr>
      </w:pPr>
      <w:r w:rsidRPr="00412D92">
        <w:rPr>
          <w:rFonts w:ascii="Arial" w:hAnsi="Arial" w:cs="Arial"/>
          <w:color w:val="0070C0"/>
        </w:rPr>
        <w:t>L1 31 – Analyse du portrait moral des personnages</w:t>
      </w:r>
    </w:p>
    <w:p w14:paraId="3CF3E67D" w14:textId="77777777" w:rsidR="00D920B1" w:rsidRPr="00674CFE" w:rsidRDefault="00D920B1" w:rsidP="00D920B1">
      <w:pPr>
        <w:rPr>
          <w:rFonts w:ascii="Arial" w:hAnsi="Arial" w:cs="Arial"/>
        </w:rPr>
      </w:pPr>
    </w:p>
    <w:p w14:paraId="73DE135D" w14:textId="77777777" w:rsidR="00D920B1" w:rsidRDefault="00D920B1" w:rsidP="00D920B1">
      <w:pPr>
        <w:rPr>
          <w:rFonts w:ascii="Arial" w:hAnsi="Arial" w:cs="Arial"/>
          <w:lang w:val="fr-CH"/>
        </w:rPr>
      </w:pPr>
      <w:r w:rsidRPr="0093078B">
        <w:rPr>
          <w:rFonts w:ascii="Arial" w:hAnsi="Arial" w:cs="Arial"/>
          <w:lang w:val="fr-CH"/>
        </w:rPr>
        <w:t xml:space="preserve">A la </w:t>
      </w:r>
      <w:r>
        <w:rPr>
          <w:rFonts w:ascii="Arial" w:hAnsi="Arial" w:cs="Arial"/>
          <w:lang w:val="fr-CH"/>
        </w:rPr>
        <w:t>ligne 225</w:t>
      </w:r>
      <w:r w:rsidRPr="0093078B">
        <w:rPr>
          <w:rFonts w:ascii="Arial" w:hAnsi="Arial" w:cs="Arial"/>
          <w:lang w:val="fr-CH"/>
        </w:rPr>
        <w:t>, que veut dire l’auteur quand il écrit : « - C’est surtout ta mort ! lâcha Loïc exaspéré. »</w:t>
      </w:r>
    </w:p>
    <w:p w14:paraId="2999BB57" w14:textId="77777777" w:rsidR="00D920B1" w:rsidRPr="00D920B1" w:rsidRDefault="00D920B1" w:rsidP="00D920B1">
      <w:pPr>
        <w:rPr>
          <w:rFonts w:ascii="Arial" w:hAnsi="Arial" w:cs="Arial"/>
          <w:lang w:val="fr-CH"/>
        </w:rPr>
      </w:pPr>
    </w:p>
    <w:p w14:paraId="09B4C975"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77A1409A" w14:textId="77777777" w:rsidR="00D920B1" w:rsidRDefault="00D920B1" w:rsidP="00D920B1">
      <w:pPr>
        <w:rPr>
          <w:rFonts w:ascii="Arial" w:hAnsi="Arial" w:cs="Arial"/>
          <w:lang w:val="fr-CH"/>
        </w:rPr>
      </w:pPr>
    </w:p>
    <w:p w14:paraId="00384F82"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B4ECF93" w14:textId="77777777" w:rsidR="00F81F6A" w:rsidRDefault="00F81F6A" w:rsidP="00D920B1">
      <w:pPr>
        <w:rPr>
          <w:rFonts w:ascii="Arial" w:hAnsi="Arial" w:cs="Arial"/>
          <w:lang w:val="fr-CH"/>
        </w:rPr>
      </w:pPr>
    </w:p>
    <w:p w14:paraId="697DE75C"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1E219C0A" w14:textId="77777777" w:rsidR="00F81F6A" w:rsidRDefault="00F81F6A" w:rsidP="00D920B1">
      <w:pPr>
        <w:rPr>
          <w:rFonts w:ascii="Arial" w:hAnsi="Arial" w:cs="Arial"/>
          <w:lang w:val="fr-CH"/>
        </w:rPr>
      </w:pPr>
    </w:p>
    <w:p w14:paraId="0A6BFE35" w14:textId="77777777" w:rsidR="00F81F6A" w:rsidRPr="00D920B1" w:rsidRDefault="00F81F6A" w:rsidP="00D920B1">
      <w:pPr>
        <w:rPr>
          <w:rFonts w:ascii="Arial" w:hAnsi="Arial" w:cs="Arial"/>
          <w:lang w:val="fr-CH"/>
        </w:rPr>
      </w:pPr>
    </w:p>
    <w:p w14:paraId="6C03F12C" w14:textId="77777777" w:rsidR="00D920B1" w:rsidRDefault="009012BB" w:rsidP="00D920B1">
      <w:pPr>
        <w:pStyle w:val="EXERCICETITRE"/>
        <w:numPr>
          <w:ilvl w:val="0"/>
          <w:numId w:val="0"/>
        </w:numPr>
        <w:rPr>
          <w:rFonts w:ascii="Arial" w:hAnsi="Arial" w:cs="Arial"/>
          <w:color w:val="0070C0"/>
        </w:rPr>
      </w:pPr>
      <w:r>
        <w:rPr>
          <w:rFonts w:ascii="Arial" w:hAnsi="Arial" w:cs="Arial"/>
          <w:color w:val="0070C0"/>
        </w:rPr>
        <w:t>Réflexion</w:t>
      </w:r>
      <w:r w:rsidR="00D920B1" w:rsidRPr="00DD0D83">
        <w:rPr>
          <w:rFonts w:ascii="Arial" w:hAnsi="Arial" w:cs="Arial"/>
          <w:color w:val="0070C0"/>
        </w:rPr>
        <w:t xml:space="preserve"> </w:t>
      </w:r>
      <w:r w:rsidR="00D920B1">
        <w:rPr>
          <w:rFonts w:ascii="Arial" w:hAnsi="Arial" w:cs="Arial"/>
          <w:color w:val="0070C0"/>
        </w:rPr>
        <w:t>6</w:t>
      </w:r>
    </w:p>
    <w:p w14:paraId="6E480E7B" w14:textId="77777777" w:rsidR="00D920B1" w:rsidRPr="00594735" w:rsidRDefault="00D920B1" w:rsidP="00D920B1">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5D607B4B" w14:textId="77777777" w:rsidR="00D920B1" w:rsidRPr="00412D92" w:rsidRDefault="00D920B1" w:rsidP="00D920B1">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Pr="00F228DB">
        <w:rPr>
          <w:rFonts w:ascii="Arial" w:hAnsi="Arial" w:cs="Arial"/>
          <w:color w:val="0070C0"/>
        </w:rPr>
        <w:t>Mise en relation d'éléments du récit avec son vécu</w:t>
      </w:r>
    </w:p>
    <w:p w14:paraId="5966DAC4" w14:textId="77777777" w:rsidR="00D920B1" w:rsidRPr="00674CFE" w:rsidRDefault="00D920B1" w:rsidP="00D920B1">
      <w:pPr>
        <w:rPr>
          <w:rFonts w:ascii="Arial" w:hAnsi="Arial" w:cs="Arial"/>
        </w:rPr>
      </w:pPr>
    </w:p>
    <w:p w14:paraId="59E367F8" w14:textId="77777777" w:rsidR="00D920B1" w:rsidRDefault="00D920B1" w:rsidP="00D920B1">
      <w:pPr>
        <w:rPr>
          <w:rFonts w:ascii="Arial" w:hAnsi="Arial" w:cs="Arial"/>
          <w:lang w:val="fr-CH"/>
        </w:rPr>
      </w:pPr>
      <w:r w:rsidRPr="00F228DB">
        <w:rPr>
          <w:rFonts w:ascii="Arial" w:hAnsi="Arial" w:cs="Arial"/>
          <w:lang w:val="fr-CH"/>
        </w:rPr>
        <w:t>Dans le troisième extrait, quels sont les objets cités dans le texte fabriqués grâce au pétrole ?</w:t>
      </w:r>
    </w:p>
    <w:p w14:paraId="04187BF9" w14:textId="77777777" w:rsidR="00D920B1" w:rsidRDefault="00D920B1" w:rsidP="00D920B1">
      <w:pPr>
        <w:rPr>
          <w:rFonts w:ascii="Arial" w:hAnsi="Arial" w:cs="Arial"/>
          <w:lang w:val="fr-CH"/>
        </w:rPr>
      </w:pPr>
    </w:p>
    <w:p w14:paraId="3A58C1FE"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7A171280" w14:textId="77777777" w:rsidR="00D920B1" w:rsidRDefault="00D920B1" w:rsidP="00D920B1">
      <w:pPr>
        <w:rPr>
          <w:rFonts w:ascii="Arial" w:hAnsi="Arial" w:cs="Arial"/>
          <w:i/>
          <w:lang w:val="fr-CH"/>
        </w:rPr>
      </w:pPr>
    </w:p>
    <w:p w14:paraId="622DA18C"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B9B6B2D" w14:textId="77777777" w:rsidR="00F81F6A" w:rsidRDefault="00F81F6A" w:rsidP="00D920B1">
      <w:pPr>
        <w:rPr>
          <w:rFonts w:ascii="Arial" w:hAnsi="Arial" w:cs="Arial"/>
          <w:i/>
          <w:lang w:val="fr-CH"/>
        </w:rPr>
      </w:pPr>
    </w:p>
    <w:p w14:paraId="646B65BA"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72A7C3F" w14:textId="77777777" w:rsidR="00F81F6A" w:rsidRDefault="00F81F6A" w:rsidP="00D920B1">
      <w:pPr>
        <w:rPr>
          <w:rFonts w:ascii="Arial" w:hAnsi="Arial" w:cs="Arial"/>
          <w:i/>
          <w:lang w:val="fr-CH"/>
        </w:rPr>
      </w:pPr>
    </w:p>
    <w:p w14:paraId="03ED310A" w14:textId="77777777" w:rsidR="00F81F6A" w:rsidRDefault="00F81F6A" w:rsidP="00D920B1">
      <w:pPr>
        <w:rPr>
          <w:rFonts w:ascii="Arial" w:hAnsi="Arial" w:cs="Arial"/>
          <w:i/>
          <w:lang w:val="fr-CH"/>
        </w:rPr>
      </w:pPr>
    </w:p>
    <w:p w14:paraId="3D7F104B" w14:textId="77777777" w:rsidR="00D920B1" w:rsidRDefault="009012BB" w:rsidP="00D920B1">
      <w:pPr>
        <w:pStyle w:val="EXERCICETITRE"/>
        <w:numPr>
          <w:ilvl w:val="0"/>
          <w:numId w:val="0"/>
        </w:numPr>
        <w:rPr>
          <w:rFonts w:ascii="Arial" w:hAnsi="Arial" w:cs="Arial"/>
          <w:color w:val="0070C0"/>
        </w:rPr>
      </w:pPr>
      <w:r>
        <w:rPr>
          <w:rFonts w:ascii="Arial" w:hAnsi="Arial" w:cs="Arial"/>
          <w:color w:val="0070C0"/>
        </w:rPr>
        <w:lastRenderedPageBreak/>
        <w:t>Réflexion</w:t>
      </w:r>
      <w:r w:rsidR="00D920B1" w:rsidRPr="00DD0D83">
        <w:rPr>
          <w:rFonts w:ascii="Arial" w:hAnsi="Arial" w:cs="Arial"/>
          <w:color w:val="0070C0"/>
        </w:rPr>
        <w:t xml:space="preserve"> </w:t>
      </w:r>
      <w:r w:rsidR="00D920B1">
        <w:rPr>
          <w:rFonts w:ascii="Arial" w:hAnsi="Arial" w:cs="Arial"/>
          <w:color w:val="0070C0"/>
        </w:rPr>
        <w:t>7</w:t>
      </w:r>
    </w:p>
    <w:p w14:paraId="4EA0E7E9" w14:textId="77777777" w:rsidR="00D920B1" w:rsidRPr="00594735" w:rsidRDefault="00D920B1" w:rsidP="00D920B1">
      <w:pPr>
        <w:pStyle w:val="EXERCICETITRE"/>
        <w:numPr>
          <w:ilvl w:val="0"/>
          <w:numId w:val="0"/>
        </w:numPr>
        <w:spacing w:line="20" w:lineRule="atLeast"/>
        <w:rPr>
          <w:rFonts w:ascii="Arial" w:hAnsi="Arial" w:cs="Arial"/>
          <w:color w:val="auto"/>
        </w:rPr>
      </w:pPr>
      <w:r>
        <w:rPr>
          <w:rFonts w:ascii="Arial" w:hAnsi="Arial" w:cs="Arial"/>
          <w:color w:val="auto"/>
        </w:rPr>
        <w:t>Macroprocessus</w:t>
      </w:r>
    </w:p>
    <w:p w14:paraId="0DEDA73F" w14:textId="77777777" w:rsidR="00D920B1" w:rsidRPr="00F228DB" w:rsidRDefault="00D920B1" w:rsidP="00D920B1">
      <w:pPr>
        <w:tabs>
          <w:tab w:val="left" w:pos="2700"/>
        </w:tabs>
        <w:rPr>
          <w:rFonts w:ascii="Arial" w:hAnsi="Arial" w:cs="Arial"/>
          <w:b/>
          <w:color w:val="0070C0"/>
        </w:rPr>
      </w:pPr>
      <w:r w:rsidRPr="00F228DB">
        <w:rPr>
          <w:rFonts w:ascii="Arial" w:hAnsi="Arial" w:cs="Arial"/>
          <w:b/>
          <w:color w:val="0070C0"/>
        </w:rPr>
        <w:t>L1 31 – Reconnaissance des idées principales</w:t>
      </w:r>
    </w:p>
    <w:p w14:paraId="7135C7F1" w14:textId="77777777" w:rsidR="00D920B1" w:rsidRDefault="00D920B1" w:rsidP="00D920B1">
      <w:pPr>
        <w:tabs>
          <w:tab w:val="left" w:pos="2700"/>
        </w:tabs>
        <w:rPr>
          <w:rFonts w:ascii="Arial" w:hAnsi="Arial" w:cs="Arial"/>
          <w:b/>
          <w:color w:val="0070C0"/>
        </w:rPr>
      </w:pPr>
      <w:r w:rsidRPr="00F228DB">
        <w:rPr>
          <w:rFonts w:ascii="Arial" w:hAnsi="Arial" w:cs="Arial"/>
          <w:b/>
          <w:color w:val="0070C0"/>
        </w:rPr>
        <w:t>L1 31 – Identification des personnages, de leurs relations et de leurs rôles (schéma actanciel)</w:t>
      </w:r>
    </w:p>
    <w:p w14:paraId="37446143" w14:textId="77777777" w:rsidR="00D920B1" w:rsidRPr="00F228DB" w:rsidRDefault="00D920B1" w:rsidP="00D920B1">
      <w:pPr>
        <w:tabs>
          <w:tab w:val="left" w:pos="2700"/>
        </w:tabs>
        <w:rPr>
          <w:rFonts w:ascii="Arial" w:hAnsi="Arial" w:cs="Arial"/>
        </w:rPr>
      </w:pPr>
    </w:p>
    <w:p w14:paraId="555412CB" w14:textId="189DCE29" w:rsidR="00D920B1" w:rsidRDefault="00D920B1" w:rsidP="00D920B1">
      <w:pPr>
        <w:rPr>
          <w:rFonts w:ascii="Arial" w:hAnsi="Arial" w:cs="Arial"/>
          <w:lang w:val="fr-CH"/>
        </w:rPr>
      </w:pPr>
      <w:r>
        <w:rPr>
          <w:rFonts w:ascii="Arial" w:hAnsi="Arial" w:cs="Arial"/>
          <w:lang w:val="fr-CH"/>
        </w:rPr>
        <w:t xml:space="preserve">A partir de la ligne </w:t>
      </w:r>
      <w:r w:rsidR="005364F0">
        <w:rPr>
          <w:rFonts w:ascii="Arial" w:hAnsi="Arial" w:cs="Arial"/>
          <w:lang w:val="fr-CH"/>
        </w:rPr>
        <w:t>303</w:t>
      </w:r>
      <w:r w:rsidRPr="00F228DB">
        <w:rPr>
          <w:rFonts w:ascii="Arial" w:hAnsi="Arial" w:cs="Arial"/>
          <w:lang w:val="fr-CH"/>
        </w:rPr>
        <w:t xml:space="preserve">, nous prenons connaissance des arguments </w:t>
      </w:r>
      <w:r w:rsidR="003D5994">
        <w:rPr>
          <w:rFonts w:ascii="Arial" w:hAnsi="Arial" w:cs="Arial"/>
          <w:lang w:val="fr-CH"/>
        </w:rPr>
        <w:t>exprimés par Jérémy et Mélodie. Recrée</w:t>
      </w:r>
      <w:r w:rsidRPr="00F228DB">
        <w:rPr>
          <w:rFonts w:ascii="Arial" w:hAnsi="Arial" w:cs="Arial"/>
          <w:lang w:val="fr-CH"/>
        </w:rPr>
        <w:t xml:space="preserve"> le dialogue selon les indications du tableau</w:t>
      </w:r>
      <w:r>
        <w:rPr>
          <w:rFonts w:ascii="Arial" w:hAnsi="Arial" w:cs="Arial"/>
          <w:lang w:val="fr-CH"/>
        </w:rPr>
        <w:t>.</w:t>
      </w:r>
    </w:p>
    <w:p w14:paraId="1561CC37" w14:textId="77777777" w:rsidR="00D920B1" w:rsidRPr="00F228DB" w:rsidRDefault="00D920B1" w:rsidP="00D920B1">
      <w:pPr>
        <w:rPr>
          <w:rFonts w:ascii="Arial" w:hAnsi="Arial" w:cs="Arial"/>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0"/>
        <w:gridCol w:w="3069"/>
      </w:tblGrid>
      <w:tr w:rsidR="00961974" w:rsidRPr="00964259" w14:paraId="132E468F" w14:textId="77777777" w:rsidTr="00AF3DA3">
        <w:tc>
          <w:tcPr>
            <w:tcW w:w="2960" w:type="dxa"/>
          </w:tcPr>
          <w:p w14:paraId="63E424FB" w14:textId="77777777" w:rsidR="00961974" w:rsidRPr="00964259" w:rsidRDefault="00961974" w:rsidP="00AF3DA3">
            <w:pPr>
              <w:rPr>
                <w:rFonts w:ascii="Arial" w:hAnsi="Arial" w:cs="Arial"/>
              </w:rPr>
            </w:pPr>
            <w:r w:rsidRPr="00964259">
              <w:rPr>
                <w:rFonts w:ascii="Arial" w:hAnsi="Arial" w:cs="Arial"/>
              </w:rPr>
              <w:t>Jérémy</w:t>
            </w:r>
          </w:p>
        </w:tc>
        <w:tc>
          <w:tcPr>
            <w:tcW w:w="3069" w:type="dxa"/>
          </w:tcPr>
          <w:p w14:paraId="426BAA91" w14:textId="77777777" w:rsidR="00961974" w:rsidRPr="00964259" w:rsidRDefault="00961974" w:rsidP="00AF3DA3">
            <w:pPr>
              <w:rPr>
                <w:rFonts w:ascii="Arial" w:hAnsi="Arial" w:cs="Arial"/>
              </w:rPr>
            </w:pPr>
            <w:r w:rsidRPr="00964259">
              <w:rPr>
                <w:rFonts w:ascii="Arial" w:hAnsi="Arial" w:cs="Arial"/>
              </w:rPr>
              <w:t>Mélodie</w:t>
            </w:r>
          </w:p>
        </w:tc>
      </w:tr>
      <w:tr w:rsidR="00961974" w:rsidRPr="00964259" w14:paraId="74867CEE" w14:textId="77777777" w:rsidTr="00AF3DA3">
        <w:tc>
          <w:tcPr>
            <w:tcW w:w="2960" w:type="dxa"/>
          </w:tcPr>
          <w:p w14:paraId="71558814" w14:textId="77777777" w:rsidR="00961974" w:rsidRPr="00964259" w:rsidRDefault="00961974" w:rsidP="00AF3DA3">
            <w:pPr>
              <w:rPr>
                <w:rFonts w:ascii="Arial" w:hAnsi="Arial" w:cs="Arial"/>
              </w:rPr>
            </w:pPr>
            <w:r w:rsidRPr="00964259">
              <w:rPr>
                <w:rFonts w:ascii="Arial" w:hAnsi="Arial" w:cs="Arial"/>
              </w:rPr>
              <w:t xml:space="preserve">Les sacs sont </w:t>
            </w:r>
            <w:r w:rsidRPr="00964259">
              <w:rPr>
                <w:rFonts w:ascii="Arial" w:hAnsi="Arial" w:cs="Arial"/>
                <w:i/>
              </w:rPr>
              <w:t>gratos</w:t>
            </w:r>
          </w:p>
        </w:tc>
        <w:tc>
          <w:tcPr>
            <w:tcW w:w="3069" w:type="dxa"/>
          </w:tcPr>
          <w:p w14:paraId="795266F1" w14:textId="77777777" w:rsidR="00961974" w:rsidRPr="00964259" w:rsidRDefault="00961974" w:rsidP="00AF3DA3">
            <w:pPr>
              <w:rPr>
                <w:rFonts w:ascii="Arial" w:hAnsi="Arial" w:cs="Arial"/>
              </w:rPr>
            </w:pPr>
            <w:r w:rsidRPr="00964259">
              <w:rPr>
                <w:rFonts w:ascii="Arial" w:hAnsi="Arial" w:cs="Arial"/>
              </w:rPr>
              <w:t>Tout le reste est plus cher</w:t>
            </w:r>
          </w:p>
        </w:tc>
      </w:tr>
      <w:tr w:rsidR="00961974" w:rsidRPr="00964259" w14:paraId="5FE50D2F" w14:textId="77777777" w:rsidTr="00D920B1">
        <w:trPr>
          <w:trHeight w:val="601"/>
        </w:trPr>
        <w:tc>
          <w:tcPr>
            <w:tcW w:w="2960" w:type="dxa"/>
          </w:tcPr>
          <w:p w14:paraId="6673AF65" w14:textId="77777777" w:rsidR="00961974" w:rsidRPr="00964259" w:rsidRDefault="00961974" w:rsidP="00AF3DA3">
            <w:pPr>
              <w:rPr>
                <w:rFonts w:ascii="Arial" w:hAnsi="Arial" w:cs="Arial"/>
                <w:i/>
              </w:rPr>
            </w:pPr>
          </w:p>
        </w:tc>
        <w:tc>
          <w:tcPr>
            <w:tcW w:w="3069" w:type="dxa"/>
          </w:tcPr>
          <w:p w14:paraId="7F1C961F" w14:textId="77777777" w:rsidR="00961974" w:rsidRPr="00964259" w:rsidRDefault="00961974" w:rsidP="00AF3DA3">
            <w:pPr>
              <w:rPr>
                <w:rFonts w:ascii="Arial" w:hAnsi="Arial" w:cs="Arial"/>
              </w:rPr>
            </w:pPr>
          </w:p>
        </w:tc>
      </w:tr>
      <w:tr w:rsidR="00961974" w:rsidRPr="00964259" w14:paraId="184A28CE" w14:textId="77777777" w:rsidTr="00D920B1">
        <w:trPr>
          <w:trHeight w:val="553"/>
        </w:trPr>
        <w:tc>
          <w:tcPr>
            <w:tcW w:w="2960" w:type="dxa"/>
          </w:tcPr>
          <w:p w14:paraId="71379AD7" w14:textId="77777777" w:rsidR="00961974" w:rsidRPr="00964259" w:rsidRDefault="00961974" w:rsidP="00AF3DA3">
            <w:pPr>
              <w:rPr>
                <w:rFonts w:ascii="Arial" w:hAnsi="Arial" w:cs="Arial"/>
              </w:rPr>
            </w:pPr>
          </w:p>
        </w:tc>
        <w:tc>
          <w:tcPr>
            <w:tcW w:w="3069" w:type="dxa"/>
          </w:tcPr>
          <w:p w14:paraId="7D3C10FB" w14:textId="77777777" w:rsidR="00961974" w:rsidRPr="00964259" w:rsidRDefault="00961974" w:rsidP="00AF3DA3">
            <w:pPr>
              <w:rPr>
                <w:rFonts w:ascii="Arial" w:hAnsi="Arial" w:cs="Arial"/>
              </w:rPr>
            </w:pPr>
          </w:p>
        </w:tc>
      </w:tr>
      <w:tr w:rsidR="00961974" w:rsidRPr="00964259" w14:paraId="05C29FE7" w14:textId="77777777" w:rsidTr="00D920B1">
        <w:trPr>
          <w:trHeight w:val="547"/>
        </w:trPr>
        <w:tc>
          <w:tcPr>
            <w:tcW w:w="2960" w:type="dxa"/>
          </w:tcPr>
          <w:p w14:paraId="700C2C5E" w14:textId="77777777" w:rsidR="00961974" w:rsidRPr="00964259" w:rsidRDefault="00961974" w:rsidP="00AF3DA3">
            <w:pPr>
              <w:rPr>
                <w:rFonts w:ascii="Arial" w:hAnsi="Arial" w:cs="Arial"/>
              </w:rPr>
            </w:pPr>
          </w:p>
        </w:tc>
        <w:tc>
          <w:tcPr>
            <w:tcW w:w="3069" w:type="dxa"/>
          </w:tcPr>
          <w:p w14:paraId="1E0F0192" w14:textId="77777777" w:rsidR="00961974" w:rsidRPr="00964259" w:rsidRDefault="00961974" w:rsidP="00AF3DA3">
            <w:pPr>
              <w:rPr>
                <w:rFonts w:ascii="Arial" w:hAnsi="Arial" w:cs="Arial"/>
              </w:rPr>
            </w:pPr>
          </w:p>
        </w:tc>
      </w:tr>
      <w:tr w:rsidR="00961974" w:rsidRPr="00964259" w14:paraId="31351358" w14:textId="77777777" w:rsidTr="00D920B1">
        <w:trPr>
          <w:trHeight w:val="555"/>
        </w:trPr>
        <w:tc>
          <w:tcPr>
            <w:tcW w:w="2960" w:type="dxa"/>
          </w:tcPr>
          <w:p w14:paraId="167D23D5" w14:textId="77777777" w:rsidR="00961974" w:rsidRPr="00964259" w:rsidRDefault="00961974" w:rsidP="00AF3DA3">
            <w:pPr>
              <w:rPr>
                <w:rFonts w:ascii="Arial" w:hAnsi="Arial" w:cs="Arial"/>
              </w:rPr>
            </w:pPr>
          </w:p>
        </w:tc>
        <w:tc>
          <w:tcPr>
            <w:tcW w:w="3069" w:type="dxa"/>
          </w:tcPr>
          <w:p w14:paraId="59D45DB9" w14:textId="77777777" w:rsidR="00961974" w:rsidRPr="00964259" w:rsidRDefault="00961974" w:rsidP="00AF3DA3">
            <w:pPr>
              <w:rPr>
                <w:rFonts w:ascii="Arial" w:hAnsi="Arial" w:cs="Arial"/>
              </w:rPr>
            </w:pPr>
          </w:p>
        </w:tc>
      </w:tr>
    </w:tbl>
    <w:p w14:paraId="5C33E62B" w14:textId="77777777" w:rsidR="00D920B1" w:rsidRPr="00964259" w:rsidRDefault="00D920B1" w:rsidP="00D920B1">
      <w:pPr>
        <w:rPr>
          <w:rFonts w:ascii="Arial" w:hAnsi="Arial" w:cs="Arial"/>
          <w:i/>
        </w:rPr>
      </w:pPr>
    </w:p>
    <w:p w14:paraId="4E11D93C" w14:textId="77777777" w:rsidR="00D920B1" w:rsidRDefault="00D920B1" w:rsidP="00D920B1">
      <w:pPr>
        <w:rPr>
          <w:rFonts w:ascii="Arial" w:hAnsi="Arial" w:cs="Arial"/>
          <w:i/>
          <w:lang w:val="fr-CH"/>
        </w:rPr>
      </w:pPr>
    </w:p>
    <w:p w14:paraId="1DC7B5EE" w14:textId="77777777" w:rsidR="00D920B1" w:rsidRDefault="00D920B1" w:rsidP="00D920B1">
      <w:pPr>
        <w:pStyle w:val="EXERCICETITRE"/>
        <w:numPr>
          <w:ilvl w:val="0"/>
          <w:numId w:val="0"/>
        </w:numPr>
        <w:rPr>
          <w:rFonts w:ascii="Arial" w:hAnsi="Arial" w:cs="Arial"/>
          <w:i/>
          <w:color w:val="auto"/>
          <w:sz w:val="32"/>
          <w:szCs w:val="32"/>
        </w:rPr>
      </w:pPr>
      <w:r>
        <w:rPr>
          <w:rFonts w:ascii="Arial" w:hAnsi="Arial" w:cs="Arial"/>
          <w:i/>
          <w:color w:val="auto"/>
          <w:sz w:val="32"/>
          <w:szCs w:val="32"/>
        </w:rPr>
        <w:t>Après</w:t>
      </w:r>
      <w:r w:rsidRPr="00594735">
        <w:rPr>
          <w:rFonts w:ascii="Arial" w:hAnsi="Arial" w:cs="Arial"/>
          <w:i/>
          <w:color w:val="auto"/>
          <w:sz w:val="32"/>
          <w:szCs w:val="32"/>
        </w:rPr>
        <w:t xml:space="preserve"> la lecture</w:t>
      </w:r>
    </w:p>
    <w:p w14:paraId="119B2ADA" w14:textId="77777777" w:rsidR="00D920B1" w:rsidRDefault="009012BB" w:rsidP="00D920B1">
      <w:pPr>
        <w:pStyle w:val="EXERCICETITRE"/>
        <w:numPr>
          <w:ilvl w:val="0"/>
          <w:numId w:val="0"/>
        </w:numPr>
        <w:rPr>
          <w:rFonts w:ascii="Arial" w:hAnsi="Arial" w:cs="Arial"/>
          <w:color w:val="0070C0"/>
        </w:rPr>
      </w:pPr>
      <w:r>
        <w:rPr>
          <w:rFonts w:ascii="Arial" w:hAnsi="Arial" w:cs="Arial"/>
          <w:color w:val="0070C0"/>
        </w:rPr>
        <w:t>Réflexion</w:t>
      </w:r>
      <w:r w:rsidR="00D920B1" w:rsidRPr="00DD0D83">
        <w:rPr>
          <w:rFonts w:ascii="Arial" w:hAnsi="Arial" w:cs="Arial"/>
          <w:color w:val="0070C0"/>
        </w:rPr>
        <w:t xml:space="preserve"> </w:t>
      </w:r>
      <w:r w:rsidR="00D920B1">
        <w:rPr>
          <w:rFonts w:ascii="Arial" w:hAnsi="Arial" w:cs="Arial"/>
          <w:color w:val="0070C0"/>
        </w:rPr>
        <w:t>8</w:t>
      </w:r>
    </w:p>
    <w:p w14:paraId="08C7BA4D" w14:textId="77777777" w:rsidR="00D920B1" w:rsidRPr="00674CFE" w:rsidRDefault="00D920B1" w:rsidP="00D920B1">
      <w:pPr>
        <w:rPr>
          <w:rFonts w:ascii="Arial" w:hAnsi="Arial" w:cs="Arial"/>
        </w:rPr>
      </w:pPr>
    </w:p>
    <w:p w14:paraId="7142CBED" w14:textId="77777777" w:rsidR="00D920B1" w:rsidRPr="00964259" w:rsidRDefault="00D920B1" w:rsidP="00D920B1">
      <w:pPr>
        <w:rPr>
          <w:rFonts w:ascii="Arial" w:hAnsi="Arial" w:cs="Arial"/>
          <w:lang w:val="fr-CH"/>
        </w:rPr>
      </w:pPr>
      <w:r w:rsidRPr="00964259">
        <w:rPr>
          <w:rFonts w:ascii="Arial" w:hAnsi="Arial" w:cs="Arial"/>
          <w:lang w:val="fr-CH"/>
        </w:rPr>
        <w:t>Quels sont les thèmes mis en évidence dans ce texte ? (Au moins 4).</w:t>
      </w:r>
    </w:p>
    <w:p w14:paraId="2A962687" w14:textId="77777777" w:rsidR="00D920B1" w:rsidRPr="00964259" w:rsidRDefault="00D920B1" w:rsidP="00D920B1">
      <w:pPr>
        <w:rPr>
          <w:rFonts w:ascii="Arial" w:hAnsi="Arial" w:cs="Arial"/>
          <w:lang w:val="fr-CH"/>
        </w:rPr>
      </w:pPr>
      <w:r w:rsidRPr="00964259">
        <w:rPr>
          <w:rFonts w:ascii="Arial" w:hAnsi="Arial" w:cs="Arial"/>
          <w:lang w:val="fr-CH"/>
        </w:rPr>
        <w:t>Quel est celui que tu maîtrises le mieux ?</w:t>
      </w:r>
    </w:p>
    <w:p w14:paraId="5D50E461" w14:textId="17559E14" w:rsidR="00D920B1" w:rsidRDefault="00D920B1" w:rsidP="00D920B1">
      <w:pPr>
        <w:rPr>
          <w:rFonts w:ascii="Arial" w:hAnsi="Arial" w:cs="Arial"/>
          <w:lang w:val="fr-CH"/>
        </w:rPr>
      </w:pPr>
      <w:r w:rsidRPr="00964259">
        <w:rPr>
          <w:rFonts w:ascii="Arial" w:hAnsi="Arial" w:cs="Arial"/>
          <w:lang w:val="fr-CH"/>
        </w:rPr>
        <w:t>Quel aspect de ce thème aimerais-tu développer</w:t>
      </w:r>
      <w:r>
        <w:rPr>
          <w:rFonts w:ascii="Arial" w:hAnsi="Arial" w:cs="Arial"/>
          <w:vertAlign w:val="superscript"/>
          <w:lang w:val="fr-CH"/>
        </w:rPr>
        <w:t xml:space="preserve"> </w:t>
      </w:r>
      <w:r w:rsidRPr="00964259">
        <w:rPr>
          <w:rFonts w:ascii="Arial" w:hAnsi="Arial" w:cs="Arial"/>
          <w:lang w:val="fr-CH"/>
        </w:rPr>
        <w:t>?</w:t>
      </w:r>
    </w:p>
    <w:p w14:paraId="03564731" w14:textId="77777777" w:rsidR="00D920B1" w:rsidRDefault="00D920B1" w:rsidP="00D920B1">
      <w:pPr>
        <w:rPr>
          <w:rFonts w:ascii="Arial" w:hAnsi="Arial" w:cs="Arial"/>
          <w:lang w:val="fr-CH"/>
        </w:rPr>
      </w:pPr>
    </w:p>
    <w:p w14:paraId="1FF5D022"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343E7E12" w14:textId="77777777" w:rsidR="00F81F6A" w:rsidRDefault="00F81F6A" w:rsidP="00D920B1">
      <w:pPr>
        <w:rPr>
          <w:rFonts w:ascii="Arial" w:hAnsi="Arial" w:cs="Arial"/>
          <w:lang w:val="fr-CH"/>
        </w:rPr>
      </w:pPr>
    </w:p>
    <w:p w14:paraId="5C774A96"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6775325C" w14:textId="77777777" w:rsidR="00F81F6A" w:rsidRDefault="00F81F6A" w:rsidP="00D920B1">
      <w:pPr>
        <w:rPr>
          <w:rFonts w:ascii="Arial" w:hAnsi="Arial" w:cs="Arial"/>
          <w:lang w:val="fr-CH"/>
        </w:rPr>
      </w:pPr>
    </w:p>
    <w:p w14:paraId="1619D368"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77D00A67" w14:textId="77777777" w:rsidR="00F81F6A" w:rsidRDefault="00F81F6A" w:rsidP="00D920B1">
      <w:pPr>
        <w:rPr>
          <w:rFonts w:ascii="Arial" w:hAnsi="Arial" w:cs="Arial"/>
          <w:lang w:val="fr-CH"/>
        </w:rPr>
      </w:pPr>
    </w:p>
    <w:p w14:paraId="032C1885" w14:textId="77777777" w:rsidR="00D920B1" w:rsidRDefault="00D920B1" w:rsidP="00D920B1">
      <w:pPr>
        <w:rPr>
          <w:rFonts w:ascii="Arial" w:hAnsi="Arial" w:cs="Arial"/>
          <w:i/>
          <w:lang w:val="fr-CH"/>
        </w:rPr>
      </w:pPr>
    </w:p>
    <w:p w14:paraId="4DB5469C" w14:textId="77777777" w:rsidR="00D920B1" w:rsidRDefault="009012BB" w:rsidP="00D920B1">
      <w:pPr>
        <w:pStyle w:val="EXERCICETITRE"/>
        <w:numPr>
          <w:ilvl w:val="0"/>
          <w:numId w:val="0"/>
        </w:numPr>
        <w:rPr>
          <w:rFonts w:ascii="Arial" w:hAnsi="Arial" w:cs="Arial"/>
          <w:color w:val="0070C0"/>
        </w:rPr>
      </w:pPr>
      <w:r>
        <w:rPr>
          <w:rFonts w:ascii="Arial" w:hAnsi="Arial" w:cs="Arial"/>
          <w:color w:val="0070C0"/>
        </w:rPr>
        <w:t>Réflexion</w:t>
      </w:r>
      <w:r w:rsidR="00D920B1" w:rsidRPr="00DD0D83">
        <w:rPr>
          <w:rFonts w:ascii="Arial" w:hAnsi="Arial" w:cs="Arial"/>
          <w:color w:val="0070C0"/>
        </w:rPr>
        <w:t xml:space="preserve"> </w:t>
      </w:r>
      <w:r w:rsidR="00D920B1">
        <w:rPr>
          <w:rFonts w:ascii="Arial" w:hAnsi="Arial" w:cs="Arial"/>
          <w:color w:val="0070C0"/>
        </w:rPr>
        <w:t>9</w:t>
      </w:r>
    </w:p>
    <w:p w14:paraId="3E62B387" w14:textId="77777777" w:rsidR="00D920B1" w:rsidRPr="00594735" w:rsidRDefault="00D920B1" w:rsidP="00D920B1">
      <w:pPr>
        <w:pStyle w:val="EXERCICETITRE"/>
        <w:numPr>
          <w:ilvl w:val="0"/>
          <w:numId w:val="0"/>
        </w:numPr>
        <w:spacing w:line="20" w:lineRule="atLeast"/>
        <w:rPr>
          <w:rFonts w:ascii="Arial" w:hAnsi="Arial" w:cs="Arial"/>
          <w:color w:val="auto"/>
        </w:rPr>
      </w:pPr>
      <w:r>
        <w:rPr>
          <w:rFonts w:ascii="Arial" w:hAnsi="Arial" w:cs="Arial"/>
          <w:color w:val="auto"/>
        </w:rPr>
        <w:t>Macroprocessus</w:t>
      </w:r>
    </w:p>
    <w:p w14:paraId="6B8E1F40" w14:textId="77777777" w:rsidR="00D920B1" w:rsidRPr="00412D92" w:rsidRDefault="00D920B1" w:rsidP="00D920B1">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Pr="00964259">
        <w:rPr>
          <w:rFonts w:ascii="Arial" w:hAnsi="Arial" w:cs="Arial"/>
          <w:color w:val="0070C0"/>
        </w:rPr>
        <w:t>Identification des visées du texte</w:t>
      </w:r>
    </w:p>
    <w:p w14:paraId="4651D8F4" w14:textId="77777777" w:rsidR="00D920B1" w:rsidRPr="00674CFE" w:rsidRDefault="00D920B1" w:rsidP="00D920B1">
      <w:pPr>
        <w:rPr>
          <w:rFonts w:ascii="Arial" w:hAnsi="Arial" w:cs="Arial"/>
        </w:rPr>
      </w:pPr>
    </w:p>
    <w:p w14:paraId="4CFCE879" w14:textId="3E285671" w:rsidR="00D920B1" w:rsidRDefault="007D6E6C" w:rsidP="00D920B1">
      <w:pPr>
        <w:rPr>
          <w:rFonts w:ascii="Arial" w:hAnsi="Arial" w:cs="Arial"/>
          <w:lang w:val="fr-CH"/>
        </w:rPr>
      </w:pPr>
      <w:r>
        <w:rPr>
          <w:rFonts w:ascii="Arial" w:hAnsi="Arial" w:cs="Arial"/>
          <w:lang w:val="fr-CH"/>
        </w:rPr>
        <w:t>Ecris</w:t>
      </w:r>
      <w:r w:rsidR="00D920B1" w:rsidRPr="00964259">
        <w:rPr>
          <w:rFonts w:ascii="Arial" w:hAnsi="Arial" w:cs="Arial"/>
          <w:lang w:val="fr-CH"/>
        </w:rPr>
        <w:t xml:space="preserve"> un extrait supplémentaire sur le modèle proposé par l’auteur à la page </w:t>
      </w:r>
      <w:r w:rsidR="00D16FA1">
        <w:rPr>
          <w:rFonts w:ascii="Arial" w:hAnsi="Arial" w:cs="Arial"/>
          <w:lang w:val="fr-CH"/>
        </w:rPr>
        <w:t>3</w:t>
      </w:r>
      <w:r w:rsidR="00D920B1" w:rsidRPr="00964259">
        <w:rPr>
          <w:rFonts w:ascii="Arial" w:hAnsi="Arial" w:cs="Arial"/>
          <w:lang w:val="fr-CH"/>
        </w:rPr>
        <w:t xml:space="preserve"> (« Juin 2005 »). Remplace le sac en plastique par</w:t>
      </w:r>
      <w:r w:rsidR="0045086E">
        <w:rPr>
          <w:rFonts w:ascii="Arial" w:hAnsi="Arial" w:cs="Arial"/>
          <w:lang w:val="fr-CH"/>
        </w:rPr>
        <w:t xml:space="preserve"> cette situation : une personne qui change annuellement de natel et une autre personne consciente de l’impact écologique de cette attitude consumériste.</w:t>
      </w:r>
      <w:r w:rsidR="00D920B1" w:rsidRPr="00964259">
        <w:rPr>
          <w:rFonts w:ascii="Arial" w:hAnsi="Arial" w:cs="Arial"/>
          <w:lang w:val="fr-CH"/>
        </w:rPr>
        <w:t xml:space="preserve"> Ton texte devra mettre en évidence les avis opposés de</w:t>
      </w:r>
      <w:r w:rsidR="0045086E">
        <w:rPr>
          <w:rFonts w:ascii="Arial" w:hAnsi="Arial" w:cs="Arial"/>
          <w:lang w:val="fr-CH"/>
        </w:rPr>
        <w:t>s</w:t>
      </w:r>
      <w:r w:rsidR="00D920B1" w:rsidRPr="00964259">
        <w:rPr>
          <w:rFonts w:ascii="Arial" w:hAnsi="Arial" w:cs="Arial"/>
          <w:lang w:val="fr-CH"/>
        </w:rPr>
        <w:t xml:space="preserve"> deux protagonistes.</w:t>
      </w:r>
    </w:p>
    <w:p w14:paraId="1D6F5003" w14:textId="77777777" w:rsidR="00D920B1" w:rsidRDefault="00D920B1" w:rsidP="00D920B1">
      <w:pPr>
        <w:rPr>
          <w:rFonts w:ascii="Arial" w:hAnsi="Arial" w:cs="Arial"/>
          <w:lang w:val="fr-CH"/>
        </w:rPr>
      </w:pPr>
    </w:p>
    <w:p w14:paraId="525D45B3"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5F47D039" w14:textId="77777777" w:rsidR="00F81F6A" w:rsidRDefault="00F81F6A" w:rsidP="00D920B1">
      <w:pPr>
        <w:rPr>
          <w:rFonts w:ascii="Arial" w:hAnsi="Arial" w:cs="Arial"/>
          <w:lang w:val="fr-CH"/>
        </w:rPr>
      </w:pPr>
    </w:p>
    <w:p w14:paraId="610BFFA2"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245ADD65" w14:textId="77777777" w:rsidR="00F81F6A" w:rsidRDefault="00F81F6A" w:rsidP="00D920B1">
      <w:pPr>
        <w:rPr>
          <w:rFonts w:ascii="Arial" w:hAnsi="Arial" w:cs="Arial"/>
          <w:lang w:val="fr-CH"/>
        </w:rPr>
      </w:pPr>
    </w:p>
    <w:p w14:paraId="4CEC229D"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19F8C059" w14:textId="77777777" w:rsidR="00F81F6A" w:rsidRDefault="00F81F6A" w:rsidP="00D920B1">
      <w:pPr>
        <w:rPr>
          <w:rFonts w:ascii="Arial" w:hAnsi="Arial" w:cs="Arial"/>
          <w:lang w:val="fr-CH"/>
        </w:rPr>
      </w:pPr>
    </w:p>
    <w:p w14:paraId="76F7CB9A"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1B4AD8C5" w14:textId="77777777" w:rsidR="00F81F6A" w:rsidRDefault="00F81F6A" w:rsidP="00D920B1">
      <w:pPr>
        <w:rPr>
          <w:rFonts w:ascii="Arial" w:hAnsi="Arial" w:cs="Arial"/>
          <w:lang w:val="fr-CH"/>
        </w:rPr>
      </w:pPr>
    </w:p>
    <w:p w14:paraId="216AC0EE"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17782941" w14:textId="77777777" w:rsidR="00F81F6A" w:rsidRDefault="00F81F6A" w:rsidP="00D920B1">
      <w:pPr>
        <w:rPr>
          <w:rFonts w:ascii="Arial" w:hAnsi="Arial" w:cs="Arial"/>
          <w:lang w:val="fr-CH"/>
        </w:rPr>
      </w:pPr>
    </w:p>
    <w:p w14:paraId="77D35E54"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2D6B3CE" w14:textId="77777777" w:rsidR="00F81F6A" w:rsidRDefault="00F81F6A" w:rsidP="00D920B1">
      <w:pPr>
        <w:rPr>
          <w:rFonts w:ascii="Arial" w:hAnsi="Arial" w:cs="Arial"/>
          <w:lang w:val="fr-CH"/>
        </w:rPr>
      </w:pPr>
    </w:p>
    <w:p w14:paraId="01BC9FE9"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3C4F585B" w14:textId="77777777" w:rsidR="00F81F6A" w:rsidRDefault="00F81F6A" w:rsidP="00D920B1">
      <w:pPr>
        <w:rPr>
          <w:rFonts w:ascii="Arial" w:hAnsi="Arial" w:cs="Arial"/>
          <w:lang w:val="fr-CH"/>
        </w:rPr>
      </w:pPr>
    </w:p>
    <w:p w14:paraId="4AFD7A10"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7940964B" w14:textId="77777777" w:rsidR="00F81F6A" w:rsidRDefault="00F81F6A" w:rsidP="00D920B1">
      <w:pPr>
        <w:rPr>
          <w:rFonts w:ascii="Arial" w:hAnsi="Arial" w:cs="Arial"/>
          <w:lang w:val="fr-CH"/>
        </w:rPr>
      </w:pPr>
    </w:p>
    <w:p w14:paraId="3DD2BD52"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58B5D937" w14:textId="77777777" w:rsidR="00F81F6A" w:rsidRDefault="00F81F6A" w:rsidP="00D920B1">
      <w:pPr>
        <w:rPr>
          <w:rFonts w:ascii="Arial" w:hAnsi="Arial" w:cs="Arial"/>
          <w:lang w:val="fr-CH"/>
        </w:rPr>
      </w:pPr>
    </w:p>
    <w:p w14:paraId="535AF86F" w14:textId="77777777" w:rsidR="00F81F6A" w:rsidRPr="00F36247" w:rsidRDefault="00F81F6A" w:rsidP="00F81F6A">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63F991EA" w14:textId="77777777" w:rsidR="00F81F6A" w:rsidRDefault="00F81F6A" w:rsidP="00D920B1">
      <w:pPr>
        <w:rPr>
          <w:rFonts w:ascii="Arial" w:hAnsi="Arial" w:cs="Arial"/>
          <w:lang w:val="fr-CH"/>
        </w:rPr>
      </w:pPr>
    </w:p>
    <w:p w14:paraId="785FA4CE" w14:textId="77777777" w:rsidR="00AC49D8" w:rsidRDefault="00AC49D8" w:rsidP="00412D92">
      <w:pPr>
        <w:rPr>
          <w:rFonts w:ascii="Arial" w:hAnsi="Arial" w:cs="Arial"/>
          <w:i/>
          <w:lang w:val="fr-CH"/>
        </w:rPr>
      </w:pPr>
    </w:p>
    <w:p w14:paraId="08427B22" w14:textId="77777777" w:rsidR="00AC49D8" w:rsidRDefault="00AC49D8" w:rsidP="00412D92">
      <w:pPr>
        <w:rPr>
          <w:rFonts w:ascii="Arial" w:hAnsi="Arial" w:cs="Arial"/>
          <w:i/>
          <w:lang w:val="fr-CH"/>
        </w:rPr>
        <w:sectPr w:rsidR="00AC49D8" w:rsidSect="00AC49D8">
          <w:pgSz w:w="11900" w:h="16840"/>
          <w:pgMar w:top="1418" w:right="1417" w:bottom="1417" w:left="1417" w:header="708" w:footer="708" w:gutter="0"/>
          <w:cols w:space="708"/>
          <w:docGrid w:linePitch="360"/>
        </w:sectPr>
      </w:pPr>
    </w:p>
    <w:p w14:paraId="584C03A6" w14:textId="77777777" w:rsidR="00915DE4" w:rsidRPr="00DD0D83" w:rsidRDefault="00915DE4" w:rsidP="00915DE4">
      <w:pPr>
        <w:rPr>
          <w:rFonts w:ascii="Arial" w:hAnsi="Arial" w:cs="Arial"/>
          <w:b/>
          <w:i/>
          <w:color w:val="0070C0"/>
          <w:sz w:val="52"/>
          <w:szCs w:val="52"/>
        </w:rPr>
      </w:pPr>
      <w:r>
        <w:rPr>
          <w:rFonts w:ascii="Arial" w:hAnsi="Arial" w:cs="Arial"/>
          <w:b/>
          <w:color w:val="0070C0"/>
          <w:sz w:val="52"/>
          <w:szCs w:val="52"/>
        </w:rPr>
        <w:lastRenderedPageBreak/>
        <w:t>Noir destin pour plastique blanc</w:t>
      </w:r>
    </w:p>
    <w:p w14:paraId="7734DE2E" w14:textId="77777777" w:rsidR="00915DE4" w:rsidRPr="00674CFE" w:rsidRDefault="00915DE4" w:rsidP="00915DE4">
      <w:pPr>
        <w:rPr>
          <w:rFonts w:ascii="Arial" w:hAnsi="Arial" w:cs="Arial"/>
        </w:rPr>
      </w:pPr>
    </w:p>
    <w:p w14:paraId="75DD65A9" w14:textId="4FAB15BA" w:rsidR="00AB41F6" w:rsidRPr="00544BAF" w:rsidRDefault="00AB41F6" w:rsidP="00AB41F6">
      <w:pPr>
        <w:rPr>
          <w:rFonts w:ascii="Arial" w:hAnsi="Arial" w:cs="Arial"/>
          <w:b/>
          <w:i/>
          <w:sz w:val="32"/>
          <w:szCs w:val="32"/>
        </w:rPr>
      </w:pPr>
      <w:r>
        <w:rPr>
          <w:rFonts w:ascii="Arial" w:hAnsi="Arial" w:cs="Arial"/>
          <w:b/>
          <w:sz w:val="32"/>
          <w:szCs w:val="32"/>
        </w:rPr>
        <w:t>Thinard,</w:t>
      </w:r>
      <w:r w:rsidRPr="00DD0D83">
        <w:rPr>
          <w:rFonts w:ascii="Arial" w:hAnsi="Arial" w:cs="Arial"/>
          <w:b/>
          <w:sz w:val="32"/>
          <w:szCs w:val="32"/>
        </w:rPr>
        <w:t xml:space="preserve"> </w:t>
      </w:r>
      <w:r>
        <w:rPr>
          <w:rFonts w:ascii="Arial" w:hAnsi="Arial" w:cs="Arial"/>
          <w:b/>
          <w:sz w:val="32"/>
          <w:szCs w:val="32"/>
        </w:rPr>
        <w:t>Florence</w:t>
      </w:r>
      <w:r>
        <w:rPr>
          <w:rFonts w:ascii="Arial" w:hAnsi="Arial" w:cs="Arial"/>
          <w:b/>
          <w:i/>
          <w:sz w:val="32"/>
          <w:szCs w:val="32"/>
        </w:rPr>
        <w:t xml:space="preserve"> </w:t>
      </w:r>
      <w:r w:rsidRPr="005D4DFF">
        <w:rPr>
          <w:rFonts w:ascii="Arial" w:hAnsi="Arial" w:cs="Arial"/>
          <w:b/>
          <w:sz w:val="32"/>
          <w:szCs w:val="32"/>
        </w:rPr>
        <w:t>(2005).</w:t>
      </w:r>
      <w:r w:rsidR="005D4DFF">
        <w:rPr>
          <w:rFonts w:ascii="Arial" w:hAnsi="Arial" w:cs="Arial"/>
          <w:b/>
          <w:i/>
          <w:sz w:val="32"/>
          <w:szCs w:val="32"/>
        </w:rPr>
        <w:t xml:space="preserve"> </w:t>
      </w:r>
      <w:r>
        <w:rPr>
          <w:rFonts w:ascii="Arial" w:hAnsi="Arial" w:cs="Arial"/>
          <w:b/>
          <w:i/>
          <w:sz w:val="32"/>
          <w:szCs w:val="32"/>
        </w:rPr>
        <w:t xml:space="preserve">Nouvelles vertes, </w:t>
      </w:r>
      <w:r w:rsidR="00AD74C1">
        <w:rPr>
          <w:rFonts w:ascii="Arial" w:hAnsi="Arial" w:cs="Arial"/>
          <w:b/>
          <w:sz w:val="32"/>
          <w:szCs w:val="32"/>
        </w:rPr>
        <w:t xml:space="preserve">Paris : </w:t>
      </w:r>
      <w:r w:rsidRPr="00AB41F6">
        <w:rPr>
          <w:rFonts w:ascii="Arial" w:hAnsi="Arial" w:cs="Arial"/>
          <w:b/>
          <w:sz w:val="32"/>
          <w:szCs w:val="32"/>
        </w:rPr>
        <w:t>Editions</w:t>
      </w:r>
      <w:r w:rsidR="00AD74C1">
        <w:rPr>
          <w:rFonts w:ascii="Arial" w:hAnsi="Arial" w:cs="Arial"/>
          <w:b/>
          <w:sz w:val="32"/>
          <w:szCs w:val="32"/>
        </w:rPr>
        <w:t xml:space="preserve"> Thierry Magnier</w:t>
      </w:r>
      <w:r w:rsidRPr="00AB41F6">
        <w:rPr>
          <w:rFonts w:ascii="Arial" w:hAnsi="Arial" w:cs="Arial"/>
          <w:b/>
          <w:sz w:val="32"/>
          <w:szCs w:val="32"/>
        </w:rPr>
        <w:t>.</w:t>
      </w:r>
    </w:p>
    <w:p w14:paraId="787C922D" w14:textId="77777777" w:rsidR="00AC49D8" w:rsidRDefault="00AC49D8" w:rsidP="00AC49D8">
      <w:pPr>
        <w:rPr>
          <w:rFonts w:ascii="Arial" w:hAnsi="Arial" w:cs="Arial"/>
        </w:rPr>
      </w:pPr>
    </w:p>
    <w:p w14:paraId="5E00C21B" w14:textId="77777777" w:rsidR="00AC49D8" w:rsidRDefault="00AC49D8" w:rsidP="00AC49D8">
      <w:pPr>
        <w:rPr>
          <w:rFonts w:ascii="Arial" w:hAnsi="Arial" w:cs="Arial"/>
        </w:rPr>
      </w:pPr>
    </w:p>
    <w:p w14:paraId="5E236617" w14:textId="77777777" w:rsidR="00AC49D8" w:rsidRPr="00544BAF" w:rsidRDefault="00AC49D8" w:rsidP="00AC49D8">
      <w:pPr>
        <w:rPr>
          <w:rFonts w:ascii="Arial" w:hAnsi="Arial" w:cs="Arial"/>
          <w:b/>
          <w:sz w:val="40"/>
          <w:szCs w:val="40"/>
        </w:rPr>
      </w:pPr>
      <w:r w:rsidRPr="00544BAF">
        <w:rPr>
          <w:rFonts w:ascii="Arial" w:hAnsi="Arial" w:cs="Arial"/>
          <w:b/>
          <w:sz w:val="40"/>
          <w:szCs w:val="40"/>
        </w:rPr>
        <w:t>Guide de l’enseignant</w:t>
      </w:r>
      <w:r>
        <w:rPr>
          <w:rFonts w:ascii="Arial" w:hAnsi="Arial" w:cs="Arial"/>
          <w:b/>
          <w:sz w:val="40"/>
          <w:szCs w:val="40"/>
        </w:rPr>
        <w:t xml:space="preserve"> et corrigé</w:t>
      </w:r>
    </w:p>
    <w:p w14:paraId="0F1069DC" w14:textId="77777777" w:rsidR="00AC49D8" w:rsidRDefault="00AC49D8" w:rsidP="00AC49D8">
      <w:pPr>
        <w:rPr>
          <w:rFonts w:ascii="Arial" w:hAnsi="Arial" w:cs="Arial"/>
        </w:rPr>
      </w:pPr>
    </w:p>
    <w:p w14:paraId="03B9C6D0" w14:textId="77777777" w:rsidR="00AC49D8" w:rsidRDefault="00AC49D8" w:rsidP="00AC49D8">
      <w:pPr>
        <w:rPr>
          <w:rFonts w:ascii="Arial" w:hAnsi="Arial" w:cs="Arial"/>
        </w:rPr>
      </w:pPr>
    </w:p>
    <w:p w14:paraId="090CBB49" w14:textId="64B361BC" w:rsidR="009012BB" w:rsidRDefault="009012BB" w:rsidP="009012BB">
      <w:pPr>
        <w:rPr>
          <w:rStyle w:val="SiteHTML"/>
          <w:rFonts w:eastAsia="Times New Roman" w:cs="Times New Roman"/>
          <w:b/>
          <w:i w:val="0"/>
        </w:rPr>
      </w:pPr>
      <w:r w:rsidRPr="00F014D3">
        <w:rPr>
          <w:rFonts w:ascii="Arial" w:hAnsi="Arial" w:cs="Arial"/>
          <w:b/>
        </w:rPr>
        <w:t>En lien avec le Plan d’étude</w:t>
      </w:r>
      <w:r w:rsidR="00915DE4">
        <w:rPr>
          <w:rFonts w:ascii="Arial" w:hAnsi="Arial" w:cs="Arial"/>
          <w:b/>
        </w:rPr>
        <w:t>s</w:t>
      </w:r>
      <w:r w:rsidRPr="00F014D3">
        <w:rPr>
          <w:rFonts w:ascii="Arial" w:hAnsi="Arial" w:cs="Arial"/>
          <w:b/>
        </w:rPr>
        <w:t xml:space="preserve"> romand (</w:t>
      </w:r>
      <w:hyperlink r:id="rId18"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1B5713">
        <w:rPr>
          <w:rStyle w:val="SiteHTML"/>
          <w:rFonts w:eastAsia="Times New Roman" w:cs="Times New Roman"/>
          <w:b/>
          <w:i w:val="0"/>
        </w:rPr>
        <w:t>):</w:t>
      </w:r>
    </w:p>
    <w:p w14:paraId="487988F4" w14:textId="77777777" w:rsidR="009012BB" w:rsidRPr="00674CFE" w:rsidRDefault="009012BB" w:rsidP="00AC49D8">
      <w:pPr>
        <w:rPr>
          <w:rFonts w:ascii="Arial" w:hAnsi="Arial" w:cs="Arial"/>
        </w:rPr>
      </w:pPr>
    </w:p>
    <w:p w14:paraId="7987E3A3" w14:textId="77777777" w:rsidR="00333689" w:rsidRPr="001D1F72" w:rsidRDefault="00333689" w:rsidP="00333689">
      <w:pPr>
        <w:rPr>
          <w:rFonts w:ascii="Arial" w:hAnsi="Arial" w:cs="Arial"/>
        </w:rPr>
      </w:pPr>
      <w:r>
        <w:rPr>
          <w:rFonts w:ascii="Arial" w:hAnsi="Arial" w:cs="Arial"/>
        </w:rPr>
        <w:t xml:space="preserve">L1 31 </w:t>
      </w:r>
      <w:r w:rsidRPr="001D1F72">
        <w:rPr>
          <w:rFonts w:ascii="Arial" w:hAnsi="Arial" w:cs="Arial"/>
        </w:rPr>
        <w:t xml:space="preserve">– </w:t>
      </w:r>
      <w:r w:rsidRPr="00333689">
        <w:rPr>
          <w:rFonts w:ascii="Arial" w:hAnsi="Arial" w:cs="Arial"/>
        </w:rPr>
        <w:t>Formulation et vérification d'hypothèses</w:t>
      </w:r>
    </w:p>
    <w:p w14:paraId="6D34CCBD" w14:textId="77777777" w:rsidR="00333689" w:rsidRPr="001D1F72" w:rsidRDefault="00333689" w:rsidP="00333689">
      <w:pPr>
        <w:rPr>
          <w:rFonts w:ascii="Arial" w:hAnsi="Arial" w:cs="Arial"/>
        </w:rPr>
      </w:pPr>
      <w:r w:rsidRPr="001D1F72">
        <w:rPr>
          <w:rFonts w:ascii="Arial" w:hAnsi="Arial" w:cs="Arial"/>
        </w:rPr>
        <w:t>L1 31 – Reconnaissance des idées principales</w:t>
      </w:r>
    </w:p>
    <w:p w14:paraId="1D9F577D" w14:textId="77777777" w:rsidR="00333689" w:rsidRPr="001D1F72" w:rsidRDefault="00333689" w:rsidP="00333689">
      <w:pPr>
        <w:rPr>
          <w:rFonts w:ascii="Arial" w:hAnsi="Arial" w:cs="Arial"/>
        </w:rPr>
      </w:pPr>
      <w:r w:rsidRPr="001D1F72">
        <w:rPr>
          <w:rFonts w:ascii="Arial" w:hAnsi="Arial" w:cs="Arial"/>
        </w:rPr>
        <w:t xml:space="preserve">L1 31 – </w:t>
      </w:r>
      <w:r w:rsidRPr="00333689">
        <w:rPr>
          <w:rFonts w:ascii="Arial" w:hAnsi="Arial" w:cs="Arial"/>
        </w:rPr>
        <w:t>Identification de l'explicite et de l'implicite</w:t>
      </w:r>
    </w:p>
    <w:p w14:paraId="04EC0E63" w14:textId="77777777" w:rsidR="00333689" w:rsidRPr="001D1F72" w:rsidRDefault="00333689" w:rsidP="00333689">
      <w:pPr>
        <w:rPr>
          <w:rFonts w:ascii="Arial" w:hAnsi="Arial" w:cs="Arial"/>
        </w:rPr>
      </w:pPr>
      <w:r w:rsidRPr="001D1F72">
        <w:rPr>
          <w:rFonts w:ascii="Arial" w:hAnsi="Arial" w:cs="Arial"/>
        </w:rPr>
        <w:t>L1 31 – Analyse du portrait moral des personnages</w:t>
      </w:r>
    </w:p>
    <w:p w14:paraId="20981009" w14:textId="77777777" w:rsidR="00333689" w:rsidRDefault="00333689" w:rsidP="00333689">
      <w:pPr>
        <w:rPr>
          <w:rFonts w:ascii="Arial" w:hAnsi="Arial" w:cs="Arial"/>
        </w:rPr>
      </w:pPr>
      <w:r w:rsidRPr="00333689">
        <w:rPr>
          <w:rFonts w:ascii="Arial" w:hAnsi="Arial" w:cs="Arial"/>
        </w:rPr>
        <w:t>L1 31 – Identification des personnages, de leurs relations et de leurs rôles (schéma actanciel)</w:t>
      </w:r>
    </w:p>
    <w:p w14:paraId="04ABE870" w14:textId="77777777" w:rsidR="00333689" w:rsidRDefault="00333689" w:rsidP="00333689">
      <w:pPr>
        <w:rPr>
          <w:rFonts w:ascii="Arial" w:hAnsi="Arial" w:cs="Arial"/>
        </w:rPr>
      </w:pPr>
      <w:r>
        <w:rPr>
          <w:rFonts w:ascii="Arial" w:hAnsi="Arial" w:cs="Arial"/>
        </w:rPr>
        <w:t xml:space="preserve">L1 31 </w:t>
      </w:r>
      <w:r w:rsidRPr="00333689">
        <w:rPr>
          <w:rFonts w:ascii="Arial" w:hAnsi="Arial" w:cs="Arial"/>
        </w:rPr>
        <w:t>–</w:t>
      </w:r>
      <w:r>
        <w:rPr>
          <w:rFonts w:ascii="Arial" w:hAnsi="Arial" w:cs="Arial"/>
        </w:rPr>
        <w:t xml:space="preserve"> </w:t>
      </w:r>
      <w:r w:rsidRPr="00333689">
        <w:rPr>
          <w:rFonts w:ascii="Arial" w:hAnsi="Arial" w:cs="Arial"/>
        </w:rPr>
        <w:t>Identification des visées du texte</w:t>
      </w:r>
    </w:p>
    <w:p w14:paraId="5200C8E2" w14:textId="77777777" w:rsidR="00333689" w:rsidRPr="00333689" w:rsidRDefault="00333689" w:rsidP="00333689">
      <w:pPr>
        <w:rPr>
          <w:rFonts w:ascii="Arial" w:hAnsi="Arial" w:cs="Arial"/>
        </w:rPr>
      </w:pPr>
      <w:r w:rsidRPr="00333689">
        <w:rPr>
          <w:rFonts w:ascii="Arial" w:hAnsi="Arial" w:cs="Arial"/>
        </w:rPr>
        <w:t>L1 31, composante 7 – En se décentrant et en adoptant une posture réflexive et critique</w:t>
      </w:r>
    </w:p>
    <w:p w14:paraId="032768C9" w14:textId="77777777" w:rsidR="00333689" w:rsidRPr="001D1F72" w:rsidRDefault="00333689" w:rsidP="00333689">
      <w:pPr>
        <w:rPr>
          <w:rFonts w:ascii="Arial" w:hAnsi="Arial" w:cs="Arial"/>
        </w:rPr>
      </w:pPr>
      <w:r w:rsidRPr="00333689">
        <w:rPr>
          <w:rFonts w:ascii="Arial" w:hAnsi="Arial" w:cs="Arial"/>
        </w:rPr>
        <w:t>L1 31 – Mise en relation d'éléments du récit avec son vécu, réactions aux valeurs véhiculées par le récit</w:t>
      </w:r>
    </w:p>
    <w:p w14:paraId="19EBA2F7" w14:textId="77777777" w:rsidR="00AC49D8" w:rsidRDefault="00AC49D8" w:rsidP="00AC49D8">
      <w:pPr>
        <w:rPr>
          <w:rFonts w:ascii="Arial" w:hAnsi="Arial" w:cs="Arial"/>
        </w:rPr>
      </w:pPr>
    </w:p>
    <w:p w14:paraId="7FD79D32" w14:textId="77777777" w:rsidR="00AC49D8" w:rsidRPr="00674CFE" w:rsidRDefault="00AC49D8" w:rsidP="00AC49D8">
      <w:pPr>
        <w:rPr>
          <w:rFonts w:ascii="Arial" w:hAnsi="Arial" w:cs="Arial"/>
        </w:rPr>
        <w:sectPr w:rsidR="00AC49D8" w:rsidRPr="00674CFE" w:rsidSect="00AC49D8">
          <w:pgSz w:w="11900" w:h="16840"/>
          <w:pgMar w:top="4536" w:right="1417" w:bottom="1417" w:left="1417" w:header="708" w:footer="708" w:gutter="0"/>
          <w:pgNumType w:start="1"/>
          <w:cols w:space="708"/>
          <w:docGrid w:linePitch="360"/>
        </w:sectPr>
      </w:pPr>
    </w:p>
    <w:p w14:paraId="0DB6723D" w14:textId="77777777" w:rsidR="0093078B" w:rsidRPr="00594735" w:rsidRDefault="0093078B" w:rsidP="0093078B">
      <w:pPr>
        <w:pStyle w:val="EXERCICETITRE"/>
        <w:numPr>
          <w:ilvl w:val="0"/>
          <w:numId w:val="0"/>
        </w:numPr>
        <w:rPr>
          <w:rFonts w:ascii="Arial" w:hAnsi="Arial" w:cs="Arial"/>
          <w:i/>
          <w:color w:val="auto"/>
          <w:sz w:val="32"/>
          <w:szCs w:val="32"/>
        </w:rPr>
      </w:pPr>
      <w:r w:rsidRPr="00594735">
        <w:rPr>
          <w:rFonts w:ascii="Arial" w:hAnsi="Arial" w:cs="Arial"/>
          <w:i/>
          <w:color w:val="auto"/>
          <w:sz w:val="32"/>
          <w:szCs w:val="32"/>
        </w:rPr>
        <w:lastRenderedPageBreak/>
        <w:t>Avant la lecture</w:t>
      </w:r>
    </w:p>
    <w:p w14:paraId="2B49575E" w14:textId="77777777" w:rsidR="0093078B" w:rsidRDefault="009012BB" w:rsidP="0093078B">
      <w:pPr>
        <w:pStyle w:val="EXERCICETITRE"/>
        <w:numPr>
          <w:ilvl w:val="0"/>
          <w:numId w:val="0"/>
        </w:numPr>
        <w:rPr>
          <w:rFonts w:ascii="Arial" w:hAnsi="Arial" w:cs="Arial"/>
          <w:color w:val="0070C0"/>
        </w:rPr>
      </w:pPr>
      <w:r>
        <w:rPr>
          <w:rFonts w:ascii="Arial" w:hAnsi="Arial" w:cs="Arial"/>
          <w:color w:val="0070C0"/>
        </w:rPr>
        <w:t>Réflexion</w:t>
      </w:r>
      <w:r w:rsidR="0093078B" w:rsidRPr="00DD0D83">
        <w:rPr>
          <w:rFonts w:ascii="Arial" w:hAnsi="Arial" w:cs="Arial"/>
          <w:color w:val="0070C0"/>
        </w:rPr>
        <w:t xml:space="preserve"> 1</w:t>
      </w:r>
    </w:p>
    <w:p w14:paraId="37A97662" w14:textId="77777777" w:rsidR="0093078B" w:rsidRPr="00594735" w:rsidRDefault="0093078B" w:rsidP="0093078B">
      <w:pPr>
        <w:pStyle w:val="Paragraphestandard"/>
        <w:spacing w:before="120" w:line="240" w:lineRule="auto"/>
        <w:rPr>
          <w:rFonts w:ascii="Arial" w:hAnsi="Arial" w:cs="Arial"/>
          <w:b/>
        </w:rPr>
      </w:pPr>
      <w:r>
        <w:rPr>
          <w:rFonts w:ascii="Arial" w:hAnsi="Arial" w:cs="Arial"/>
          <w:b/>
        </w:rPr>
        <w:t>Processus d'élaboration</w:t>
      </w:r>
    </w:p>
    <w:p w14:paraId="7B2F6125" w14:textId="77777777" w:rsidR="0093078B" w:rsidRDefault="0093078B" w:rsidP="0093078B">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93078B">
        <w:rPr>
          <w:rFonts w:ascii="Arial" w:hAnsi="Arial" w:cs="Arial"/>
          <w:color w:val="0070C0"/>
        </w:rPr>
        <w:t>Formulation et vérification d'hypothèses</w:t>
      </w:r>
    </w:p>
    <w:p w14:paraId="63AEB696" w14:textId="77777777" w:rsidR="0093078B" w:rsidRPr="0093078B" w:rsidRDefault="0093078B" w:rsidP="0093078B">
      <w:pPr>
        <w:pStyle w:val="EXERCICETITRE"/>
        <w:numPr>
          <w:ilvl w:val="0"/>
          <w:numId w:val="0"/>
        </w:numPr>
        <w:spacing w:before="0" w:line="240" w:lineRule="auto"/>
        <w:rPr>
          <w:rFonts w:ascii="Arial" w:hAnsi="Arial" w:cs="Arial"/>
          <w:color w:val="auto"/>
        </w:rPr>
      </w:pPr>
    </w:p>
    <w:p w14:paraId="409F72EE" w14:textId="3368FFFF" w:rsidR="0093078B" w:rsidRPr="0093078B" w:rsidRDefault="0093078B" w:rsidP="0093078B">
      <w:pPr>
        <w:pStyle w:val="EXERCICEENONCELISTE"/>
        <w:numPr>
          <w:ilvl w:val="0"/>
          <w:numId w:val="0"/>
        </w:numPr>
        <w:spacing w:before="0" w:line="240" w:lineRule="auto"/>
        <w:rPr>
          <w:rFonts w:ascii="Arial" w:hAnsi="Arial" w:cs="Arial"/>
          <w:lang w:val="fr-CH"/>
        </w:rPr>
      </w:pPr>
      <w:r w:rsidRPr="0093078B">
        <w:rPr>
          <w:rFonts w:ascii="Arial" w:hAnsi="Arial" w:cs="Arial"/>
          <w:lang w:val="fr-CH"/>
        </w:rPr>
        <w:t xml:space="preserve">En lisant le titre « Noir destin pour plastique blanc», </w:t>
      </w:r>
      <w:r w:rsidR="00370CFD">
        <w:rPr>
          <w:rFonts w:ascii="Arial" w:hAnsi="Arial" w:cs="Arial"/>
          <w:lang w:val="fr-CH"/>
        </w:rPr>
        <w:t>complète</w:t>
      </w:r>
      <w:r w:rsidRPr="0093078B">
        <w:rPr>
          <w:rFonts w:ascii="Arial" w:hAnsi="Arial" w:cs="Arial"/>
          <w:lang w:val="fr-CH"/>
        </w:rPr>
        <w:t xml:space="preserve"> le tableau </w:t>
      </w:r>
    </w:p>
    <w:p w14:paraId="4008F784" w14:textId="5CB31B6A" w:rsidR="0093078B" w:rsidRPr="0093078B" w:rsidRDefault="0093078B" w:rsidP="0093078B">
      <w:pPr>
        <w:pStyle w:val="EXERCICEENONCELISTE"/>
        <w:numPr>
          <w:ilvl w:val="0"/>
          <w:numId w:val="0"/>
        </w:numPr>
        <w:spacing w:before="0" w:line="240" w:lineRule="auto"/>
        <w:rPr>
          <w:rFonts w:ascii="Arial" w:hAnsi="Arial" w:cs="Arial"/>
          <w:lang w:val="fr-CH"/>
        </w:rPr>
      </w:pPr>
      <w:r w:rsidRPr="0093078B">
        <w:rPr>
          <w:rFonts w:ascii="Arial" w:hAnsi="Arial" w:cs="Arial"/>
          <w:lang w:val="fr-CH"/>
        </w:rPr>
        <w:t>Lorsque tu lis « Noir destin »</w:t>
      </w:r>
      <w:r w:rsidR="00FE06BB">
        <w:rPr>
          <w:rFonts w:ascii="Arial" w:hAnsi="Arial" w:cs="Arial"/>
          <w:lang w:val="fr-CH"/>
        </w:rPr>
        <w:t>,</w:t>
      </w:r>
      <w:r w:rsidRPr="0093078B">
        <w:rPr>
          <w:rFonts w:ascii="Arial" w:hAnsi="Arial" w:cs="Arial"/>
          <w:lang w:val="fr-CH"/>
        </w:rPr>
        <w:t xml:space="preserve"> à quoi penses-tu ?</w:t>
      </w:r>
    </w:p>
    <w:p w14:paraId="330C61BD" w14:textId="5E2F9563" w:rsidR="0093078B" w:rsidRDefault="0093078B" w:rsidP="0093078B">
      <w:pPr>
        <w:pStyle w:val="EXERCICEENONCELISTE"/>
        <w:numPr>
          <w:ilvl w:val="0"/>
          <w:numId w:val="0"/>
        </w:numPr>
        <w:spacing w:before="0" w:line="240" w:lineRule="auto"/>
        <w:rPr>
          <w:rFonts w:ascii="Arial" w:hAnsi="Arial" w:cs="Arial"/>
        </w:rPr>
      </w:pPr>
      <w:r w:rsidRPr="0093078B">
        <w:rPr>
          <w:rFonts w:ascii="Arial" w:hAnsi="Arial" w:cs="Arial"/>
          <w:lang w:val="fr-CH"/>
        </w:rPr>
        <w:t>Lorsque tu lis « Plastique blanc »</w:t>
      </w:r>
      <w:r w:rsidR="00FE06BB">
        <w:rPr>
          <w:rFonts w:ascii="Arial" w:hAnsi="Arial" w:cs="Arial"/>
          <w:lang w:val="fr-CH"/>
        </w:rPr>
        <w:t>,</w:t>
      </w:r>
      <w:r w:rsidRPr="0093078B">
        <w:rPr>
          <w:rFonts w:ascii="Arial" w:hAnsi="Arial" w:cs="Arial"/>
          <w:lang w:val="fr-CH"/>
        </w:rPr>
        <w:t xml:space="preserve"> à quoi penses-tu ?</w:t>
      </w:r>
    </w:p>
    <w:p w14:paraId="7D0E60E1" w14:textId="77777777" w:rsidR="0093078B" w:rsidRPr="0093078B" w:rsidRDefault="0093078B" w:rsidP="0093078B">
      <w:pPr>
        <w:rPr>
          <w:rFonts w:ascii="Arial" w:hAnsi="Arial" w:cs="Arial"/>
          <w:lang w:val="fr-CH"/>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536"/>
      </w:tblGrid>
      <w:tr w:rsidR="0093078B" w:rsidRPr="00D920B1" w14:paraId="031C23A8" w14:textId="77777777" w:rsidTr="00F228DB">
        <w:tc>
          <w:tcPr>
            <w:tcW w:w="4395" w:type="dxa"/>
          </w:tcPr>
          <w:p w14:paraId="2BA7940C" w14:textId="77777777" w:rsidR="0093078B" w:rsidRPr="00D920B1" w:rsidRDefault="0093078B" w:rsidP="00AF3DA3">
            <w:pPr>
              <w:jc w:val="both"/>
              <w:rPr>
                <w:rFonts w:ascii="Arial" w:hAnsi="Arial" w:cs="Arial"/>
              </w:rPr>
            </w:pPr>
            <w:r w:rsidRPr="00D920B1">
              <w:rPr>
                <w:rFonts w:ascii="Arial" w:hAnsi="Arial" w:cs="Arial"/>
              </w:rPr>
              <w:t>Noir destin</w:t>
            </w:r>
          </w:p>
        </w:tc>
        <w:tc>
          <w:tcPr>
            <w:tcW w:w="4536" w:type="dxa"/>
          </w:tcPr>
          <w:p w14:paraId="56E75105" w14:textId="77777777" w:rsidR="0093078B" w:rsidRPr="00D920B1" w:rsidRDefault="0093078B" w:rsidP="00AF3DA3">
            <w:pPr>
              <w:jc w:val="both"/>
              <w:rPr>
                <w:rFonts w:ascii="Arial" w:hAnsi="Arial" w:cs="Arial"/>
              </w:rPr>
            </w:pPr>
            <w:r w:rsidRPr="00D920B1">
              <w:rPr>
                <w:rFonts w:ascii="Arial" w:hAnsi="Arial" w:cs="Arial"/>
              </w:rPr>
              <w:t>Plastique blanc</w:t>
            </w:r>
          </w:p>
        </w:tc>
      </w:tr>
      <w:tr w:rsidR="0093078B" w:rsidRPr="00F228DB" w14:paraId="23C1F25B" w14:textId="77777777" w:rsidTr="00F228DB">
        <w:tc>
          <w:tcPr>
            <w:tcW w:w="4395" w:type="dxa"/>
          </w:tcPr>
          <w:p w14:paraId="69909AA7" w14:textId="77777777" w:rsidR="0093078B" w:rsidRPr="00F228DB" w:rsidRDefault="0093078B" w:rsidP="00AF3DA3">
            <w:pPr>
              <w:jc w:val="both"/>
              <w:rPr>
                <w:rFonts w:ascii="Arial" w:hAnsi="Arial" w:cs="Arial"/>
                <w:i/>
                <w:color w:val="4F81BD" w:themeColor="accent1"/>
              </w:rPr>
            </w:pPr>
            <w:r w:rsidRPr="00F228DB">
              <w:rPr>
                <w:rFonts w:ascii="Arial" w:hAnsi="Arial" w:cs="Arial"/>
                <w:i/>
                <w:color w:val="4F81BD" w:themeColor="accent1"/>
              </w:rPr>
              <w:t>Existence sombre</w:t>
            </w:r>
          </w:p>
        </w:tc>
        <w:tc>
          <w:tcPr>
            <w:tcW w:w="4536" w:type="dxa"/>
          </w:tcPr>
          <w:p w14:paraId="6B89E277" w14:textId="77777777" w:rsidR="0093078B" w:rsidRPr="00F228DB" w:rsidRDefault="0093078B" w:rsidP="00AF3DA3">
            <w:pPr>
              <w:jc w:val="both"/>
              <w:rPr>
                <w:rFonts w:ascii="Arial" w:hAnsi="Arial" w:cs="Arial"/>
                <w:i/>
                <w:color w:val="4F81BD" w:themeColor="accent1"/>
              </w:rPr>
            </w:pPr>
            <w:r w:rsidRPr="00F228DB">
              <w:rPr>
                <w:rFonts w:ascii="Arial" w:hAnsi="Arial" w:cs="Arial"/>
                <w:i/>
                <w:color w:val="4F81BD" w:themeColor="accent1"/>
              </w:rPr>
              <w:t>Gobelet en plastique</w:t>
            </w:r>
          </w:p>
        </w:tc>
      </w:tr>
      <w:tr w:rsidR="0093078B" w:rsidRPr="00F228DB" w14:paraId="75AFAC74" w14:textId="77777777" w:rsidTr="00F228DB">
        <w:tc>
          <w:tcPr>
            <w:tcW w:w="4395" w:type="dxa"/>
          </w:tcPr>
          <w:p w14:paraId="627B621A" w14:textId="77777777" w:rsidR="0093078B" w:rsidRPr="00F228DB" w:rsidRDefault="0093078B" w:rsidP="00AF3DA3">
            <w:pPr>
              <w:jc w:val="both"/>
              <w:rPr>
                <w:rFonts w:ascii="Arial" w:hAnsi="Arial" w:cs="Arial"/>
                <w:i/>
                <w:color w:val="4F81BD" w:themeColor="accent1"/>
              </w:rPr>
            </w:pPr>
            <w:r w:rsidRPr="00F228DB">
              <w:rPr>
                <w:rFonts w:ascii="Arial" w:hAnsi="Arial" w:cs="Arial"/>
                <w:i/>
                <w:color w:val="4F81BD" w:themeColor="accent1"/>
              </w:rPr>
              <w:t>Pauvreté</w:t>
            </w:r>
          </w:p>
        </w:tc>
        <w:tc>
          <w:tcPr>
            <w:tcW w:w="4536" w:type="dxa"/>
          </w:tcPr>
          <w:p w14:paraId="326F5F81" w14:textId="77777777" w:rsidR="0093078B" w:rsidRPr="00F228DB" w:rsidRDefault="0093078B" w:rsidP="00AF3DA3">
            <w:pPr>
              <w:jc w:val="both"/>
              <w:rPr>
                <w:rFonts w:ascii="Arial" w:hAnsi="Arial" w:cs="Arial"/>
                <w:i/>
                <w:color w:val="4F81BD" w:themeColor="accent1"/>
              </w:rPr>
            </w:pPr>
            <w:r w:rsidRPr="00F228DB">
              <w:rPr>
                <w:rFonts w:ascii="Arial" w:hAnsi="Arial" w:cs="Arial"/>
                <w:i/>
                <w:color w:val="4F81BD" w:themeColor="accent1"/>
              </w:rPr>
              <w:t>Assiette en plastique</w:t>
            </w:r>
          </w:p>
        </w:tc>
      </w:tr>
      <w:tr w:rsidR="0093078B" w:rsidRPr="00F228DB" w14:paraId="65EE65FF" w14:textId="77777777" w:rsidTr="00F228DB">
        <w:tc>
          <w:tcPr>
            <w:tcW w:w="4395" w:type="dxa"/>
          </w:tcPr>
          <w:p w14:paraId="6F77E11D" w14:textId="77777777" w:rsidR="0093078B" w:rsidRPr="00F228DB" w:rsidRDefault="0093078B" w:rsidP="00AF3DA3">
            <w:pPr>
              <w:jc w:val="both"/>
              <w:rPr>
                <w:rFonts w:ascii="Arial" w:hAnsi="Arial" w:cs="Arial"/>
                <w:i/>
                <w:color w:val="4F81BD" w:themeColor="accent1"/>
              </w:rPr>
            </w:pPr>
            <w:r w:rsidRPr="00F228DB">
              <w:rPr>
                <w:rFonts w:ascii="Arial" w:hAnsi="Arial" w:cs="Arial"/>
                <w:i/>
                <w:color w:val="4F81BD" w:themeColor="accent1"/>
              </w:rPr>
              <w:t>Mort</w:t>
            </w:r>
          </w:p>
        </w:tc>
        <w:tc>
          <w:tcPr>
            <w:tcW w:w="4536" w:type="dxa"/>
          </w:tcPr>
          <w:p w14:paraId="650402DB" w14:textId="77777777" w:rsidR="0093078B" w:rsidRPr="00F228DB" w:rsidRDefault="0093078B" w:rsidP="00AF3DA3">
            <w:pPr>
              <w:jc w:val="both"/>
              <w:rPr>
                <w:rFonts w:ascii="Arial" w:hAnsi="Arial" w:cs="Arial"/>
                <w:i/>
                <w:color w:val="4F81BD" w:themeColor="accent1"/>
              </w:rPr>
            </w:pPr>
            <w:r w:rsidRPr="00F228DB">
              <w:rPr>
                <w:rFonts w:ascii="Arial" w:hAnsi="Arial" w:cs="Arial"/>
                <w:i/>
                <w:color w:val="4F81BD" w:themeColor="accent1"/>
              </w:rPr>
              <w:t>Sac qui entoure le corps</w:t>
            </w:r>
          </w:p>
        </w:tc>
      </w:tr>
      <w:tr w:rsidR="0093078B" w:rsidRPr="00F228DB" w14:paraId="08816838" w14:textId="77777777" w:rsidTr="00F228DB">
        <w:tc>
          <w:tcPr>
            <w:tcW w:w="4395" w:type="dxa"/>
          </w:tcPr>
          <w:p w14:paraId="05CBCAB2" w14:textId="77777777" w:rsidR="0093078B" w:rsidRPr="00F228DB" w:rsidRDefault="0093078B" w:rsidP="00AF3DA3">
            <w:pPr>
              <w:jc w:val="both"/>
              <w:rPr>
                <w:rFonts w:ascii="Arial" w:hAnsi="Arial" w:cs="Arial"/>
                <w:color w:val="4F81BD" w:themeColor="accent1"/>
              </w:rPr>
            </w:pPr>
          </w:p>
        </w:tc>
        <w:tc>
          <w:tcPr>
            <w:tcW w:w="4536" w:type="dxa"/>
          </w:tcPr>
          <w:p w14:paraId="762BC715" w14:textId="77777777" w:rsidR="0093078B" w:rsidRPr="00F228DB" w:rsidRDefault="0093078B" w:rsidP="00AF3DA3">
            <w:pPr>
              <w:jc w:val="both"/>
              <w:rPr>
                <w:rFonts w:ascii="Arial" w:hAnsi="Arial" w:cs="Arial"/>
                <w:color w:val="4F81BD" w:themeColor="accent1"/>
              </w:rPr>
            </w:pPr>
          </w:p>
        </w:tc>
      </w:tr>
      <w:tr w:rsidR="0093078B" w:rsidRPr="00F228DB" w14:paraId="2121D072" w14:textId="77777777" w:rsidTr="00F228DB">
        <w:tc>
          <w:tcPr>
            <w:tcW w:w="4395" w:type="dxa"/>
          </w:tcPr>
          <w:p w14:paraId="6787DBEC" w14:textId="77777777" w:rsidR="0093078B" w:rsidRPr="00F228DB" w:rsidRDefault="0093078B" w:rsidP="00AF3DA3">
            <w:pPr>
              <w:jc w:val="both"/>
              <w:rPr>
                <w:rFonts w:ascii="Arial" w:hAnsi="Arial" w:cs="Arial"/>
                <w:color w:val="4F81BD" w:themeColor="accent1"/>
              </w:rPr>
            </w:pPr>
          </w:p>
        </w:tc>
        <w:tc>
          <w:tcPr>
            <w:tcW w:w="4536" w:type="dxa"/>
          </w:tcPr>
          <w:p w14:paraId="620CD3AF" w14:textId="77777777" w:rsidR="0093078B" w:rsidRPr="00F228DB" w:rsidRDefault="0093078B" w:rsidP="00AF3DA3">
            <w:pPr>
              <w:jc w:val="both"/>
              <w:rPr>
                <w:rFonts w:ascii="Arial" w:hAnsi="Arial" w:cs="Arial"/>
                <w:color w:val="4F81BD" w:themeColor="accent1"/>
              </w:rPr>
            </w:pPr>
          </w:p>
        </w:tc>
      </w:tr>
    </w:tbl>
    <w:p w14:paraId="29466029" w14:textId="77777777" w:rsidR="0093078B" w:rsidRPr="00F228DB" w:rsidRDefault="0093078B" w:rsidP="0093078B">
      <w:pPr>
        <w:rPr>
          <w:rFonts w:ascii="Arial" w:hAnsi="Arial" w:cs="Arial"/>
          <w:i/>
        </w:rPr>
      </w:pPr>
    </w:p>
    <w:p w14:paraId="0BE3C7F5" w14:textId="77777777" w:rsidR="00F228DB" w:rsidRPr="00F228DB" w:rsidRDefault="00F228DB" w:rsidP="0093078B">
      <w:pPr>
        <w:rPr>
          <w:rFonts w:ascii="Arial" w:hAnsi="Arial" w:cs="Arial"/>
          <w:i/>
        </w:rPr>
      </w:pPr>
    </w:p>
    <w:p w14:paraId="3C7ACB49" w14:textId="77777777" w:rsidR="0093078B" w:rsidRPr="00F228DB" w:rsidRDefault="0093078B" w:rsidP="0093078B">
      <w:pPr>
        <w:pStyle w:val="EXERCICETITRE"/>
        <w:numPr>
          <w:ilvl w:val="0"/>
          <w:numId w:val="0"/>
        </w:numPr>
        <w:rPr>
          <w:rFonts w:ascii="Arial" w:hAnsi="Arial" w:cs="Arial"/>
          <w:i/>
          <w:color w:val="auto"/>
          <w:sz w:val="32"/>
          <w:szCs w:val="32"/>
        </w:rPr>
      </w:pPr>
      <w:r w:rsidRPr="00F228DB">
        <w:rPr>
          <w:rFonts w:ascii="Arial" w:hAnsi="Arial" w:cs="Arial"/>
          <w:i/>
          <w:color w:val="auto"/>
          <w:sz w:val="32"/>
          <w:szCs w:val="32"/>
        </w:rPr>
        <w:t>Pendant la lecture</w:t>
      </w:r>
    </w:p>
    <w:p w14:paraId="4DD57BB9" w14:textId="77777777" w:rsidR="0093078B" w:rsidRPr="009012BB" w:rsidRDefault="009012BB" w:rsidP="0093078B">
      <w:pPr>
        <w:pStyle w:val="EXERCICETITRE"/>
        <w:numPr>
          <w:ilvl w:val="0"/>
          <w:numId w:val="0"/>
        </w:numPr>
        <w:rPr>
          <w:rFonts w:ascii="Arial" w:hAnsi="Arial" w:cs="Arial"/>
          <w:color w:val="0070C0"/>
        </w:rPr>
      </w:pPr>
      <w:r>
        <w:rPr>
          <w:rFonts w:ascii="Arial" w:hAnsi="Arial" w:cs="Arial"/>
          <w:color w:val="0070C0"/>
        </w:rPr>
        <w:t>Réflexion</w:t>
      </w:r>
      <w:r w:rsidR="0093078B" w:rsidRPr="009012BB">
        <w:rPr>
          <w:rFonts w:ascii="Arial" w:hAnsi="Arial" w:cs="Arial"/>
          <w:color w:val="0070C0"/>
        </w:rPr>
        <w:t xml:space="preserve"> 2</w:t>
      </w:r>
    </w:p>
    <w:p w14:paraId="11F837A2" w14:textId="77777777" w:rsidR="0093078B" w:rsidRPr="00594735" w:rsidRDefault="0093078B" w:rsidP="0093078B">
      <w:pPr>
        <w:pStyle w:val="EXERCICETITRE"/>
        <w:numPr>
          <w:ilvl w:val="0"/>
          <w:numId w:val="0"/>
        </w:numPr>
        <w:spacing w:line="240" w:lineRule="auto"/>
        <w:rPr>
          <w:rFonts w:ascii="Arial" w:hAnsi="Arial" w:cs="Arial"/>
          <w:color w:val="auto"/>
        </w:rPr>
      </w:pPr>
      <w:r>
        <w:rPr>
          <w:rFonts w:ascii="Arial" w:hAnsi="Arial" w:cs="Arial"/>
          <w:color w:val="auto"/>
        </w:rPr>
        <w:t>Macroprocessus</w:t>
      </w:r>
    </w:p>
    <w:p w14:paraId="7A7B0A01" w14:textId="77777777" w:rsidR="0093078B" w:rsidRPr="00DD0D83" w:rsidRDefault="0093078B" w:rsidP="0093078B">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93078B">
        <w:rPr>
          <w:rFonts w:ascii="Arial" w:hAnsi="Arial" w:cs="Arial"/>
          <w:color w:val="0070C0"/>
        </w:rPr>
        <w:t>Reconnaissance des idées principales</w:t>
      </w:r>
    </w:p>
    <w:p w14:paraId="5D3BC57E" w14:textId="77777777" w:rsidR="0093078B" w:rsidRPr="00674CFE" w:rsidRDefault="0093078B" w:rsidP="0093078B">
      <w:pPr>
        <w:rPr>
          <w:rFonts w:ascii="Arial" w:hAnsi="Arial" w:cs="Arial"/>
          <w:lang w:val="fr-CH"/>
        </w:rPr>
      </w:pPr>
    </w:p>
    <w:p w14:paraId="591459CC" w14:textId="77777777" w:rsidR="0093078B" w:rsidRDefault="0093078B" w:rsidP="0093078B">
      <w:pPr>
        <w:rPr>
          <w:rFonts w:ascii="Arial" w:hAnsi="Arial" w:cs="Arial"/>
          <w:lang w:val="fr-CH"/>
        </w:rPr>
      </w:pPr>
      <w:r w:rsidRPr="0093078B">
        <w:rPr>
          <w:rFonts w:ascii="Arial" w:hAnsi="Arial" w:cs="Arial"/>
          <w:lang w:val="fr-CH"/>
        </w:rPr>
        <w:t>Que décrit le premier extrait ? Racontes-en les étapes principales.</w:t>
      </w:r>
    </w:p>
    <w:p w14:paraId="092FD304" w14:textId="77777777" w:rsidR="0045086E" w:rsidRDefault="0045086E" w:rsidP="0045086E">
      <w:pPr>
        <w:pStyle w:val="EXERCICEENONCELISTE"/>
        <w:numPr>
          <w:ilvl w:val="0"/>
          <w:numId w:val="0"/>
        </w:numPr>
        <w:spacing w:before="0" w:line="240" w:lineRule="auto"/>
        <w:rPr>
          <w:rFonts w:ascii="Arial" w:hAnsi="Arial" w:cs="Arial"/>
          <w:i/>
          <w:color w:val="1F497D" w:themeColor="text2"/>
          <w:u w:val="single"/>
          <w:lang w:val="fr-CH"/>
        </w:rPr>
      </w:pPr>
    </w:p>
    <w:p w14:paraId="5EDE1746" w14:textId="77777777" w:rsidR="0045086E" w:rsidRDefault="0045086E" w:rsidP="0045086E">
      <w:pPr>
        <w:pStyle w:val="EXERCICEENONCELISTE"/>
        <w:numPr>
          <w:ilvl w:val="0"/>
          <w:numId w:val="0"/>
        </w:numPr>
        <w:spacing w:before="0" w:line="240" w:lineRule="auto"/>
        <w:rPr>
          <w:rFonts w:ascii="Arial" w:hAnsi="Arial" w:cs="Arial"/>
          <w:i/>
          <w:color w:val="1F497D" w:themeColor="text2"/>
          <w:u w:val="single"/>
          <w:lang w:val="fr-CH"/>
        </w:rPr>
      </w:pPr>
      <w:r w:rsidRPr="006E4F75">
        <w:rPr>
          <w:rFonts w:ascii="Arial" w:hAnsi="Arial" w:cs="Arial"/>
          <w:i/>
          <w:color w:val="1F497D" w:themeColor="text2"/>
          <w:u w:val="single"/>
          <w:lang w:val="fr-CH"/>
        </w:rPr>
        <w:t>Proposition de réponse:</w:t>
      </w:r>
    </w:p>
    <w:p w14:paraId="4DE069E6" w14:textId="77777777" w:rsidR="0093078B" w:rsidRPr="00F228DB" w:rsidRDefault="00F228DB" w:rsidP="0093078B">
      <w:pPr>
        <w:pStyle w:val="EXERCICESURTITRE"/>
        <w:spacing w:before="0" w:line="240" w:lineRule="auto"/>
        <w:rPr>
          <w:rFonts w:ascii="Arial" w:hAnsi="Arial" w:cs="Arial"/>
          <w:b w:val="0"/>
          <w:color w:val="4F81BD" w:themeColor="accent1"/>
          <w:sz w:val="24"/>
          <w:szCs w:val="24"/>
          <w:lang w:val="fr-CH"/>
        </w:rPr>
      </w:pPr>
      <w:r w:rsidRPr="00F228DB">
        <w:rPr>
          <w:rFonts w:ascii="Arial" w:hAnsi="Arial" w:cs="Arial"/>
          <w:b w:val="0"/>
          <w:i/>
          <w:color w:val="4F81BD" w:themeColor="accent1"/>
          <w:sz w:val="24"/>
          <w:szCs w:val="24"/>
          <w:lang w:val="fr-CH"/>
        </w:rPr>
        <w:t>La formation du pétrole, il y a 300'000 années.</w:t>
      </w:r>
    </w:p>
    <w:p w14:paraId="354B866E" w14:textId="77777777" w:rsidR="0093078B" w:rsidRPr="00696682" w:rsidRDefault="0093078B" w:rsidP="0093078B">
      <w:pPr>
        <w:pStyle w:val="EXERCICESURTITRE"/>
        <w:spacing w:before="0" w:line="240" w:lineRule="auto"/>
        <w:rPr>
          <w:rFonts w:ascii="Arial" w:hAnsi="Arial" w:cs="Arial"/>
          <w:b w:val="0"/>
          <w:sz w:val="24"/>
          <w:szCs w:val="24"/>
          <w:lang w:val="fr-CH"/>
        </w:rPr>
      </w:pPr>
    </w:p>
    <w:p w14:paraId="2D70F6B0" w14:textId="77777777" w:rsidR="0093078B" w:rsidRPr="00696682" w:rsidRDefault="009012BB" w:rsidP="0093078B">
      <w:pPr>
        <w:pStyle w:val="EXERCICETITRE"/>
        <w:numPr>
          <w:ilvl w:val="0"/>
          <w:numId w:val="0"/>
        </w:numPr>
        <w:rPr>
          <w:rFonts w:ascii="Arial" w:hAnsi="Arial" w:cs="Arial"/>
          <w:color w:val="0070C0"/>
        </w:rPr>
      </w:pPr>
      <w:r>
        <w:rPr>
          <w:rFonts w:ascii="Arial" w:hAnsi="Arial" w:cs="Arial"/>
          <w:color w:val="0070C0"/>
        </w:rPr>
        <w:t>Réflexion</w:t>
      </w:r>
      <w:r w:rsidR="0093078B">
        <w:rPr>
          <w:rFonts w:ascii="Arial" w:hAnsi="Arial" w:cs="Arial"/>
          <w:color w:val="0070C0"/>
        </w:rPr>
        <w:t xml:space="preserve"> 3</w:t>
      </w:r>
    </w:p>
    <w:p w14:paraId="61B497C6" w14:textId="77777777" w:rsidR="0093078B" w:rsidRPr="00594735" w:rsidRDefault="0093078B" w:rsidP="0093078B">
      <w:pPr>
        <w:pStyle w:val="EXERCICESURTITRE"/>
        <w:rPr>
          <w:rFonts w:ascii="Arial" w:hAnsi="Arial" w:cs="Arial"/>
          <w:sz w:val="24"/>
          <w:szCs w:val="24"/>
        </w:rPr>
      </w:pPr>
      <w:r>
        <w:rPr>
          <w:rFonts w:ascii="Arial" w:hAnsi="Arial" w:cs="Arial"/>
          <w:sz w:val="24"/>
          <w:szCs w:val="24"/>
        </w:rPr>
        <w:t>Processus d'élaboration</w:t>
      </w:r>
    </w:p>
    <w:p w14:paraId="682F7EF6" w14:textId="77777777" w:rsidR="0093078B" w:rsidRPr="00674CFE" w:rsidRDefault="0093078B" w:rsidP="0093078B">
      <w:pPr>
        <w:rPr>
          <w:rFonts w:ascii="Arial" w:hAnsi="Arial" w:cs="Arial"/>
        </w:rPr>
      </w:pPr>
      <w:r w:rsidRPr="00696682">
        <w:rPr>
          <w:rFonts w:ascii="Arial" w:hAnsi="Arial" w:cs="Arial"/>
          <w:b/>
          <w:color w:val="0070C0"/>
        </w:rPr>
        <w:t xml:space="preserve">L1 31 – </w:t>
      </w:r>
      <w:r w:rsidRPr="0093078B">
        <w:rPr>
          <w:rFonts w:ascii="Arial" w:hAnsi="Arial" w:cs="Arial"/>
          <w:b/>
          <w:color w:val="0070C0"/>
        </w:rPr>
        <w:t>Identification de l'explicite et de l'implicite</w:t>
      </w:r>
    </w:p>
    <w:p w14:paraId="0126A320" w14:textId="77777777" w:rsidR="0093078B" w:rsidRPr="0093078B" w:rsidRDefault="0093078B" w:rsidP="0093078B">
      <w:pPr>
        <w:rPr>
          <w:rFonts w:ascii="Arial" w:hAnsi="Arial" w:cs="Arial"/>
        </w:rPr>
      </w:pPr>
    </w:p>
    <w:p w14:paraId="424CAA7D" w14:textId="77777777" w:rsidR="0093078B" w:rsidRDefault="0093078B" w:rsidP="0093078B">
      <w:pPr>
        <w:widowControl w:val="0"/>
        <w:autoSpaceDE w:val="0"/>
        <w:autoSpaceDN w:val="0"/>
        <w:adjustRightInd w:val="0"/>
        <w:rPr>
          <w:rFonts w:ascii="Arial" w:hAnsi="Arial" w:cs="Arial"/>
          <w:lang w:val="fr-CH"/>
        </w:rPr>
      </w:pPr>
      <w:r w:rsidRPr="0093078B">
        <w:rPr>
          <w:rFonts w:ascii="Arial" w:hAnsi="Arial" w:cs="Arial"/>
          <w:lang w:val="fr-CH"/>
        </w:rPr>
        <w:t>Dans quel pays se passe le deuxième extrait ? Quels sont les indices qui te permettent de répondre ?</w:t>
      </w:r>
    </w:p>
    <w:p w14:paraId="5B923845" w14:textId="77777777" w:rsidR="0045086E" w:rsidRDefault="0045086E" w:rsidP="0045086E">
      <w:pPr>
        <w:pStyle w:val="EXERCICEENONCELISTE"/>
        <w:numPr>
          <w:ilvl w:val="0"/>
          <w:numId w:val="0"/>
        </w:numPr>
        <w:spacing w:before="0" w:line="240" w:lineRule="auto"/>
        <w:rPr>
          <w:rFonts w:ascii="Arial" w:hAnsi="Arial" w:cs="Arial"/>
          <w:i/>
          <w:color w:val="1F497D" w:themeColor="text2"/>
          <w:u w:val="single"/>
          <w:lang w:val="fr-CH"/>
        </w:rPr>
      </w:pPr>
    </w:p>
    <w:p w14:paraId="0ABEFA3A" w14:textId="77777777" w:rsidR="0045086E" w:rsidRDefault="0045086E" w:rsidP="0045086E">
      <w:pPr>
        <w:pStyle w:val="EXERCICEENONCELISTE"/>
        <w:numPr>
          <w:ilvl w:val="0"/>
          <w:numId w:val="0"/>
        </w:numPr>
        <w:spacing w:before="0" w:line="240" w:lineRule="auto"/>
        <w:rPr>
          <w:rFonts w:ascii="Arial" w:hAnsi="Arial" w:cs="Arial"/>
          <w:i/>
          <w:color w:val="1F497D" w:themeColor="text2"/>
          <w:u w:val="single"/>
          <w:lang w:val="fr-CH"/>
        </w:rPr>
      </w:pPr>
      <w:r w:rsidRPr="006E4F75">
        <w:rPr>
          <w:rFonts w:ascii="Arial" w:hAnsi="Arial" w:cs="Arial"/>
          <w:i/>
          <w:color w:val="1F497D" w:themeColor="text2"/>
          <w:u w:val="single"/>
          <w:lang w:val="fr-CH"/>
        </w:rPr>
        <w:t>Proposition de réponse:</w:t>
      </w:r>
    </w:p>
    <w:p w14:paraId="2144A7B4" w14:textId="77777777" w:rsidR="00F228DB" w:rsidRPr="00F228DB" w:rsidRDefault="00F228DB" w:rsidP="00F228DB">
      <w:pPr>
        <w:widowControl w:val="0"/>
        <w:autoSpaceDE w:val="0"/>
        <w:autoSpaceDN w:val="0"/>
        <w:adjustRightInd w:val="0"/>
        <w:rPr>
          <w:rFonts w:ascii="Arial" w:hAnsi="Arial" w:cs="Arial"/>
          <w:i/>
          <w:color w:val="4F81BD" w:themeColor="accent1"/>
          <w:lang w:val="fr-CH"/>
        </w:rPr>
      </w:pPr>
      <w:r w:rsidRPr="00F228DB">
        <w:rPr>
          <w:rFonts w:ascii="Arial" w:hAnsi="Arial" w:cs="Arial"/>
          <w:i/>
          <w:color w:val="4F81BD" w:themeColor="accent1"/>
          <w:lang w:val="fr-CH"/>
        </w:rPr>
        <w:t xml:space="preserve">Pays d’ex-URSS </w:t>
      </w:r>
    </w:p>
    <w:p w14:paraId="61E256E4" w14:textId="77777777" w:rsidR="00F228DB" w:rsidRPr="00F228DB" w:rsidRDefault="00F228DB" w:rsidP="00F228DB">
      <w:pPr>
        <w:widowControl w:val="0"/>
        <w:autoSpaceDE w:val="0"/>
        <w:autoSpaceDN w:val="0"/>
        <w:adjustRightInd w:val="0"/>
        <w:rPr>
          <w:rFonts w:ascii="Arial" w:hAnsi="Arial" w:cs="Arial"/>
          <w:i/>
          <w:color w:val="4F81BD" w:themeColor="accent1"/>
          <w:lang w:val="fr-CH"/>
        </w:rPr>
      </w:pPr>
      <w:r w:rsidRPr="00F228DB">
        <w:rPr>
          <w:rFonts w:ascii="Arial" w:hAnsi="Arial" w:cs="Arial"/>
          <w:i/>
          <w:color w:val="4F81BD" w:themeColor="accent1"/>
          <w:lang w:val="fr-CH"/>
        </w:rPr>
        <w:t>Prénoms des personnages</w:t>
      </w:r>
    </w:p>
    <w:p w14:paraId="432C5300" w14:textId="77777777" w:rsidR="00F228DB" w:rsidRPr="00F228DB" w:rsidRDefault="00F228DB" w:rsidP="00F228DB">
      <w:pPr>
        <w:widowControl w:val="0"/>
        <w:autoSpaceDE w:val="0"/>
        <w:autoSpaceDN w:val="0"/>
        <w:adjustRightInd w:val="0"/>
        <w:rPr>
          <w:rFonts w:ascii="Arial" w:hAnsi="Arial" w:cs="Arial"/>
          <w:i/>
          <w:color w:val="4F81BD" w:themeColor="accent1"/>
          <w:lang w:val="fr-CH"/>
        </w:rPr>
      </w:pPr>
      <w:r w:rsidRPr="00F228DB">
        <w:rPr>
          <w:rFonts w:ascii="Arial" w:hAnsi="Arial" w:cs="Arial"/>
          <w:i/>
          <w:color w:val="4F81BD" w:themeColor="accent1"/>
          <w:lang w:val="fr-CH"/>
        </w:rPr>
        <w:t>Puits de pétrole</w:t>
      </w:r>
    </w:p>
    <w:p w14:paraId="16790F9A" w14:textId="77777777" w:rsidR="0093078B" w:rsidRPr="00F228DB" w:rsidRDefault="00F228DB" w:rsidP="00F228DB">
      <w:pPr>
        <w:widowControl w:val="0"/>
        <w:autoSpaceDE w:val="0"/>
        <w:autoSpaceDN w:val="0"/>
        <w:adjustRightInd w:val="0"/>
        <w:rPr>
          <w:rFonts w:ascii="Arial" w:hAnsi="Arial" w:cs="Arial"/>
          <w:bCs/>
          <w:color w:val="4F81BD" w:themeColor="accent1"/>
        </w:rPr>
      </w:pPr>
      <w:r w:rsidRPr="00F228DB">
        <w:rPr>
          <w:rFonts w:ascii="Arial" w:hAnsi="Arial" w:cs="Arial"/>
          <w:i/>
          <w:color w:val="4F81BD" w:themeColor="accent1"/>
          <w:lang w:val="fr-CH"/>
        </w:rPr>
        <w:t>Guerres autour des richesses</w:t>
      </w:r>
    </w:p>
    <w:p w14:paraId="3D58504D" w14:textId="77777777" w:rsidR="0093078B" w:rsidRDefault="0093078B" w:rsidP="0093078B">
      <w:pPr>
        <w:widowControl w:val="0"/>
        <w:autoSpaceDE w:val="0"/>
        <w:autoSpaceDN w:val="0"/>
        <w:adjustRightInd w:val="0"/>
        <w:rPr>
          <w:rFonts w:ascii="Arial" w:hAnsi="Arial" w:cs="Arial"/>
          <w:bCs/>
        </w:rPr>
      </w:pPr>
    </w:p>
    <w:p w14:paraId="000D6D26" w14:textId="77777777" w:rsidR="00F228DB" w:rsidRPr="00696682" w:rsidRDefault="00F228DB" w:rsidP="0093078B">
      <w:pPr>
        <w:widowControl w:val="0"/>
        <w:autoSpaceDE w:val="0"/>
        <w:autoSpaceDN w:val="0"/>
        <w:adjustRightInd w:val="0"/>
        <w:rPr>
          <w:rFonts w:ascii="Arial" w:hAnsi="Arial" w:cs="Arial"/>
          <w:bCs/>
        </w:rPr>
      </w:pPr>
    </w:p>
    <w:p w14:paraId="1E20EFBF" w14:textId="77777777" w:rsidR="0093078B" w:rsidRPr="00DD0D83" w:rsidRDefault="009012BB" w:rsidP="0093078B">
      <w:pPr>
        <w:pStyle w:val="EXERCICETITRE"/>
        <w:numPr>
          <w:ilvl w:val="0"/>
          <w:numId w:val="0"/>
        </w:numPr>
        <w:rPr>
          <w:rFonts w:ascii="Arial" w:hAnsi="Arial" w:cs="Arial"/>
          <w:color w:val="0070C0"/>
        </w:rPr>
      </w:pPr>
      <w:r>
        <w:rPr>
          <w:rFonts w:ascii="Arial" w:hAnsi="Arial" w:cs="Arial"/>
          <w:color w:val="0070C0"/>
        </w:rPr>
        <w:t>Réflexion</w:t>
      </w:r>
      <w:r w:rsidR="0093078B" w:rsidRPr="00DD0D83">
        <w:rPr>
          <w:rFonts w:ascii="Arial" w:hAnsi="Arial" w:cs="Arial"/>
          <w:color w:val="0070C0"/>
        </w:rPr>
        <w:t xml:space="preserve"> 4</w:t>
      </w:r>
    </w:p>
    <w:p w14:paraId="709A3AEB" w14:textId="77777777" w:rsidR="0093078B" w:rsidRPr="00674CFE" w:rsidRDefault="0093078B" w:rsidP="0093078B">
      <w:pPr>
        <w:pStyle w:val="EXERCICESURTITRE"/>
        <w:spacing w:line="240" w:lineRule="auto"/>
        <w:rPr>
          <w:rFonts w:ascii="Arial" w:hAnsi="Arial" w:cs="Arial"/>
          <w:sz w:val="24"/>
          <w:szCs w:val="24"/>
        </w:rPr>
      </w:pPr>
      <w:r w:rsidRPr="00674CFE">
        <w:rPr>
          <w:rFonts w:ascii="Arial" w:hAnsi="Arial" w:cs="Arial"/>
          <w:sz w:val="24"/>
          <w:szCs w:val="24"/>
        </w:rPr>
        <w:t>Processus d’élaboration</w:t>
      </w:r>
    </w:p>
    <w:p w14:paraId="67D32A40" w14:textId="77777777" w:rsidR="0093078B" w:rsidRPr="00DD0D83" w:rsidRDefault="0093078B" w:rsidP="0093078B">
      <w:pPr>
        <w:pStyle w:val="EXERCICETITRE"/>
        <w:numPr>
          <w:ilvl w:val="0"/>
          <w:numId w:val="0"/>
        </w:numPr>
        <w:spacing w:before="0" w:line="240" w:lineRule="auto"/>
        <w:rPr>
          <w:rFonts w:ascii="Arial" w:hAnsi="Arial" w:cs="Arial"/>
          <w:color w:val="0070C0"/>
        </w:rPr>
      </w:pPr>
      <w:r w:rsidRPr="00DD0D83">
        <w:rPr>
          <w:rFonts w:ascii="Arial" w:hAnsi="Arial" w:cs="Arial"/>
          <w:color w:val="0070C0"/>
        </w:rPr>
        <w:lastRenderedPageBreak/>
        <w:t xml:space="preserve">L131 – </w:t>
      </w:r>
      <w:r w:rsidRPr="00696682">
        <w:rPr>
          <w:rFonts w:ascii="Arial" w:hAnsi="Arial" w:cs="Arial"/>
          <w:color w:val="0070C0"/>
        </w:rPr>
        <w:t>Analyse d</w:t>
      </w:r>
      <w:r>
        <w:rPr>
          <w:rFonts w:ascii="Arial" w:hAnsi="Arial" w:cs="Arial"/>
          <w:color w:val="0070C0"/>
        </w:rPr>
        <w:t>u portrait moral</w:t>
      </w:r>
      <w:r w:rsidRPr="00696682">
        <w:rPr>
          <w:rFonts w:ascii="Arial" w:hAnsi="Arial" w:cs="Arial"/>
          <w:color w:val="0070C0"/>
        </w:rPr>
        <w:t xml:space="preserve"> des personnages</w:t>
      </w:r>
    </w:p>
    <w:p w14:paraId="2B08D435" w14:textId="77777777" w:rsidR="0093078B" w:rsidRPr="00674CFE" w:rsidRDefault="0093078B" w:rsidP="0093078B">
      <w:pPr>
        <w:rPr>
          <w:rFonts w:ascii="Arial" w:hAnsi="Arial" w:cs="Arial"/>
        </w:rPr>
      </w:pPr>
    </w:p>
    <w:p w14:paraId="0CC1D1DE" w14:textId="14EDB062" w:rsidR="0093078B" w:rsidRDefault="0093078B" w:rsidP="0093078B">
      <w:pPr>
        <w:rPr>
          <w:rFonts w:ascii="Arial" w:hAnsi="Arial" w:cs="Arial"/>
          <w:lang w:val="fr-CH"/>
        </w:rPr>
      </w:pPr>
      <w:r w:rsidRPr="0093078B">
        <w:rPr>
          <w:rFonts w:ascii="Arial" w:hAnsi="Arial" w:cs="Arial"/>
          <w:lang w:val="fr-CH"/>
        </w:rPr>
        <w:t xml:space="preserve">Dans le troisième extrait, </w:t>
      </w:r>
      <w:r w:rsidR="00450E06">
        <w:rPr>
          <w:rFonts w:ascii="Arial" w:hAnsi="Arial" w:cs="Arial"/>
          <w:lang w:val="fr-CH"/>
        </w:rPr>
        <w:t>à quelle</w:t>
      </w:r>
      <w:r w:rsidRPr="0093078B">
        <w:rPr>
          <w:rFonts w:ascii="Arial" w:hAnsi="Arial" w:cs="Arial"/>
          <w:lang w:val="fr-CH"/>
        </w:rPr>
        <w:t xml:space="preserve"> tension morale se trouve confronté Loïc ?</w:t>
      </w:r>
    </w:p>
    <w:p w14:paraId="029CF89C" w14:textId="77777777" w:rsidR="0093078B" w:rsidRDefault="0093078B" w:rsidP="0093078B">
      <w:pPr>
        <w:rPr>
          <w:rFonts w:ascii="Arial" w:hAnsi="Arial" w:cs="Arial"/>
          <w:lang w:val="fr-CH"/>
        </w:rPr>
      </w:pPr>
    </w:p>
    <w:p w14:paraId="04AE4049" w14:textId="77777777" w:rsidR="0045086E" w:rsidRDefault="0045086E" w:rsidP="0045086E">
      <w:pPr>
        <w:pStyle w:val="EXERCICEENONCELISTE"/>
        <w:numPr>
          <w:ilvl w:val="0"/>
          <w:numId w:val="0"/>
        </w:numPr>
        <w:spacing w:before="0" w:line="240" w:lineRule="auto"/>
        <w:rPr>
          <w:rFonts w:ascii="Arial" w:hAnsi="Arial" w:cs="Arial"/>
          <w:i/>
          <w:color w:val="1F497D" w:themeColor="text2"/>
          <w:u w:val="single"/>
          <w:lang w:val="fr-CH"/>
        </w:rPr>
      </w:pPr>
      <w:r w:rsidRPr="006E4F75">
        <w:rPr>
          <w:rFonts w:ascii="Arial" w:hAnsi="Arial" w:cs="Arial"/>
          <w:i/>
          <w:color w:val="1F497D" w:themeColor="text2"/>
          <w:u w:val="single"/>
          <w:lang w:val="fr-CH"/>
        </w:rPr>
        <w:t>Proposition de réponse:</w:t>
      </w:r>
    </w:p>
    <w:p w14:paraId="5AFA2CAC" w14:textId="77777777" w:rsidR="0093078B" w:rsidRDefault="00F228DB" w:rsidP="0093078B">
      <w:pPr>
        <w:rPr>
          <w:rFonts w:ascii="Arial" w:hAnsi="Arial" w:cs="Arial"/>
          <w:i/>
          <w:color w:val="4F81BD" w:themeColor="accent1"/>
          <w:lang w:val="fr-CH"/>
        </w:rPr>
      </w:pPr>
      <w:r w:rsidRPr="00F228DB">
        <w:rPr>
          <w:rFonts w:ascii="Arial" w:hAnsi="Arial" w:cs="Arial"/>
          <w:i/>
          <w:color w:val="4F81BD" w:themeColor="accent1"/>
          <w:lang w:val="fr-CH"/>
        </w:rPr>
        <w:t>Il défend l’écologie, mais porte des bottes en plastique, qui sont donc fabriquées grâce à un dérivé du pétrole.</w:t>
      </w:r>
    </w:p>
    <w:p w14:paraId="4A909E93" w14:textId="77777777" w:rsidR="00F228DB" w:rsidRPr="00F228DB" w:rsidRDefault="00F228DB" w:rsidP="0093078B">
      <w:pPr>
        <w:rPr>
          <w:rFonts w:ascii="Arial" w:hAnsi="Arial" w:cs="Arial"/>
          <w:lang w:val="fr-CH"/>
        </w:rPr>
      </w:pPr>
    </w:p>
    <w:p w14:paraId="292040F3" w14:textId="77777777" w:rsidR="00F228DB" w:rsidRPr="00F228DB" w:rsidRDefault="00F228DB" w:rsidP="0093078B">
      <w:pPr>
        <w:rPr>
          <w:rFonts w:ascii="Arial" w:hAnsi="Arial" w:cs="Arial"/>
          <w:lang w:val="fr-CH"/>
        </w:rPr>
      </w:pPr>
    </w:p>
    <w:p w14:paraId="5568720F" w14:textId="77777777" w:rsidR="0093078B" w:rsidRDefault="009012BB" w:rsidP="0093078B">
      <w:pPr>
        <w:pStyle w:val="EXERCICETITRE"/>
        <w:numPr>
          <w:ilvl w:val="0"/>
          <w:numId w:val="0"/>
        </w:numPr>
        <w:rPr>
          <w:rFonts w:ascii="Arial" w:hAnsi="Arial" w:cs="Arial"/>
          <w:color w:val="0070C0"/>
        </w:rPr>
      </w:pPr>
      <w:r>
        <w:rPr>
          <w:rFonts w:ascii="Arial" w:hAnsi="Arial" w:cs="Arial"/>
          <w:color w:val="0070C0"/>
        </w:rPr>
        <w:t>Réflexion</w:t>
      </w:r>
      <w:r w:rsidRPr="00DD0D83">
        <w:rPr>
          <w:rFonts w:ascii="Arial" w:hAnsi="Arial" w:cs="Arial"/>
          <w:color w:val="0070C0"/>
        </w:rPr>
        <w:t xml:space="preserve"> </w:t>
      </w:r>
      <w:r w:rsidR="0093078B" w:rsidRPr="00DD0D83">
        <w:rPr>
          <w:rFonts w:ascii="Arial" w:hAnsi="Arial" w:cs="Arial"/>
          <w:color w:val="0070C0"/>
        </w:rPr>
        <w:t>5</w:t>
      </w:r>
    </w:p>
    <w:p w14:paraId="22EC83BD" w14:textId="77777777" w:rsidR="0093078B" w:rsidRPr="00594735" w:rsidRDefault="0093078B" w:rsidP="0093078B">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6686BEC7" w14:textId="77777777" w:rsidR="0093078B" w:rsidRPr="00412D92" w:rsidRDefault="0093078B" w:rsidP="0093078B">
      <w:pPr>
        <w:pStyle w:val="EXERCICETITRE"/>
        <w:numPr>
          <w:ilvl w:val="0"/>
          <w:numId w:val="0"/>
        </w:numPr>
        <w:spacing w:before="0" w:line="20" w:lineRule="atLeast"/>
        <w:rPr>
          <w:rFonts w:ascii="Arial" w:hAnsi="Arial" w:cs="Arial"/>
          <w:color w:val="0070C0"/>
        </w:rPr>
      </w:pPr>
      <w:r w:rsidRPr="00412D92">
        <w:rPr>
          <w:rFonts w:ascii="Arial" w:hAnsi="Arial" w:cs="Arial"/>
          <w:color w:val="0070C0"/>
        </w:rPr>
        <w:t>L1 31 – Analyse du portrait moral des personnages</w:t>
      </w:r>
    </w:p>
    <w:p w14:paraId="5A51BF51" w14:textId="77777777" w:rsidR="0093078B" w:rsidRPr="00674CFE" w:rsidRDefault="0093078B" w:rsidP="0093078B">
      <w:pPr>
        <w:rPr>
          <w:rFonts w:ascii="Arial" w:hAnsi="Arial" w:cs="Arial"/>
        </w:rPr>
      </w:pPr>
    </w:p>
    <w:p w14:paraId="0D257D44" w14:textId="77777777" w:rsidR="0093078B" w:rsidRDefault="0093078B" w:rsidP="0093078B">
      <w:pPr>
        <w:rPr>
          <w:rFonts w:ascii="Arial" w:hAnsi="Arial" w:cs="Arial"/>
          <w:lang w:val="fr-CH"/>
        </w:rPr>
      </w:pPr>
      <w:r w:rsidRPr="0093078B">
        <w:rPr>
          <w:rFonts w:ascii="Arial" w:hAnsi="Arial" w:cs="Arial"/>
          <w:lang w:val="fr-CH"/>
        </w:rPr>
        <w:t xml:space="preserve">A la </w:t>
      </w:r>
      <w:r>
        <w:rPr>
          <w:rFonts w:ascii="Arial" w:hAnsi="Arial" w:cs="Arial"/>
          <w:lang w:val="fr-CH"/>
        </w:rPr>
        <w:t>ligne 225</w:t>
      </w:r>
      <w:r w:rsidRPr="0093078B">
        <w:rPr>
          <w:rFonts w:ascii="Arial" w:hAnsi="Arial" w:cs="Arial"/>
          <w:lang w:val="fr-CH"/>
        </w:rPr>
        <w:t>, que veut dire l’auteur quand il écrit : « - C’est surtout ta mort ! lâcha Loïc exaspéré. »</w:t>
      </w:r>
    </w:p>
    <w:p w14:paraId="72435053" w14:textId="77777777" w:rsidR="0093078B" w:rsidRDefault="0093078B" w:rsidP="0093078B">
      <w:pPr>
        <w:rPr>
          <w:rFonts w:ascii="Arial" w:hAnsi="Arial" w:cs="Arial"/>
          <w:lang w:val="fr-CH"/>
        </w:rPr>
      </w:pPr>
    </w:p>
    <w:p w14:paraId="0698847C" w14:textId="77777777" w:rsidR="0045086E" w:rsidRDefault="0045086E" w:rsidP="0045086E">
      <w:pPr>
        <w:pStyle w:val="EXERCICEENONCELISTE"/>
        <w:numPr>
          <w:ilvl w:val="0"/>
          <w:numId w:val="0"/>
        </w:numPr>
        <w:spacing w:before="0" w:line="240" w:lineRule="auto"/>
        <w:rPr>
          <w:rFonts w:ascii="Arial" w:hAnsi="Arial" w:cs="Arial"/>
          <w:i/>
          <w:color w:val="1F497D" w:themeColor="text2"/>
          <w:u w:val="single"/>
          <w:lang w:val="fr-CH"/>
        </w:rPr>
      </w:pPr>
      <w:r w:rsidRPr="006E4F75">
        <w:rPr>
          <w:rFonts w:ascii="Arial" w:hAnsi="Arial" w:cs="Arial"/>
          <w:i/>
          <w:color w:val="1F497D" w:themeColor="text2"/>
          <w:u w:val="single"/>
          <w:lang w:val="fr-CH"/>
        </w:rPr>
        <w:t>Proposition de réponse:</w:t>
      </w:r>
    </w:p>
    <w:p w14:paraId="1B6D69F4" w14:textId="77777777" w:rsidR="0093078B" w:rsidRPr="00F228DB" w:rsidRDefault="00F228DB" w:rsidP="0093078B">
      <w:pPr>
        <w:rPr>
          <w:rFonts w:ascii="Arial" w:hAnsi="Arial" w:cs="Arial"/>
          <w:i/>
          <w:color w:val="4F81BD" w:themeColor="accent1"/>
          <w:lang w:val="fr-CH"/>
        </w:rPr>
      </w:pPr>
      <w:r w:rsidRPr="00F228DB">
        <w:rPr>
          <w:rFonts w:ascii="Arial" w:hAnsi="Arial" w:cs="Arial"/>
          <w:i/>
          <w:color w:val="4F81BD" w:themeColor="accent1"/>
          <w:lang w:val="fr-CH"/>
        </w:rPr>
        <w:t xml:space="preserve">Le père de Loïc est sûrement atteint d’une maladie des poumons qui entraînera certainement sa mort. En effet, Loïc a pris connaissance en cachette d’une radio des poumons empilée dans le tiroir du buffet. </w:t>
      </w:r>
      <w:r>
        <w:rPr>
          <w:rFonts w:ascii="Arial" w:hAnsi="Arial" w:cs="Arial"/>
          <w:i/>
          <w:color w:val="4F81BD" w:themeColor="accent1"/>
          <w:lang w:val="fr-CH"/>
        </w:rPr>
        <w:t>Ligne 230.</w:t>
      </w:r>
    </w:p>
    <w:p w14:paraId="4F867B66" w14:textId="77777777" w:rsidR="0093078B" w:rsidRDefault="0093078B" w:rsidP="0093078B">
      <w:pPr>
        <w:rPr>
          <w:rFonts w:ascii="Arial" w:hAnsi="Arial" w:cs="Arial"/>
          <w:i/>
          <w:lang w:val="fr-CH"/>
        </w:rPr>
      </w:pPr>
    </w:p>
    <w:p w14:paraId="7538D603" w14:textId="77777777" w:rsidR="0093078B" w:rsidRDefault="0093078B" w:rsidP="0093078B">
      <w:pPr>
        <w:rPr>
          <w:rFonts w:ascii="Arial" w:hAnsi="Arial" w:cs="Arial"/>
          <w:i/>
          <w:lang w:val="fr-CH"/>
        </w:rPr>
      </w:pPr>
    </w:p>
    <w:p w14:paraId="207728C1" w14:textId="77777777" w:rsidR="00F228DB" w:rsidRDefault="009012BB" w:rsidP="00F228DB">
      <w:pPr>
        <w:pStyle w:val="EXERCICETITRE"/>
        <w:numPr>
          <w:ilvl w:val="0"/>
          <w:numId w:val="0"/>
        </w:numPr>
        <w:rPr>
          <w:rFonts w:ascii="Arial" w:hAnsi="Arial" w:cs="Arial"/>
          <w:color w:val="0070C0"/>
        </w:rPr>
      </w:pPr>
      <w:r>
        <w:rPr>
          <w:rFonts w:ascii="Arial" w:hAnsi="Arial" w:cs="Arial"/>
          <w:color w:val="0070C0"/>
        </w:rPr>
        <w:t>Réflexion</w:t>
      </w:r>
      <w:r w:rsidR="00F228DB" w:rsidRPr="00DD0D83">
        <w:rPr>
          <w:rFonts w:ascii="Arial" w:hAnsi="Arial" w:cs="Arial"/>
          <w:color w:val="0070C0"/>
        </w:rPr>
        <w:t xml:space="preserve"> </w:t>
      </w:r>
      <w:r w:rsidR="00F228DB">
        <w:rPr>
          <w:rFonts w:ascii="Arial" w:hAnsi="Arial" w:cs="Arial"/>
          <w:color w:val="0070C0"/>
        </w:rPr>
        <w:t>6</w:t>
      </w:r>
    </w:p>
    <w:p w14:paraId="16632ABD" w14:textId="77777777" w:rsidR="00F228DB" w:rsidRPr="00594735" w:rsidRDefault="00F228DB" w:rsidP="00F228DB">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756B5818" w14:textId="77777777" w:rsidR="00F228DB" w:rsidRPr="00412D92" w:rsidRDefault="00F228DB" w:rsidP="00F228DB">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Pr="00F228DB">
        <w:rPr>
          <w:rFonts w:ascii="Arial" w:hAnsi="Arial" w:cs="Arial"/>
          <w:color w:val="0070C0"/>
        </w:rPr>
        <w:t>Mise en relation d'éléments du récit avec son vécu</w:t>
      </w:r>
    </w:p>
    <w:p w14:paraId="321F7CD7" w14:textId="77777777" w:rsidR="00F228DB" w:rsidRPr="00674CFE" w:rsidRDefault="00F228DB" w:rsidP="00F228DB">
      <w:pPr>
        <w:rPr>
          <w:rFonts w:ascii="Arial" w:hAnsi="Arial" w:cs="Arial"/>
        </w:rPr>
      </w:pPr>
    </w:p>
    <w:p w14:paraId="7D052223" w14:textId="77777777" w:rsidR="00F228DB" w:rsidRDefault="00F228DB" w:rsidP="00F228DB">
      <w:pPr>
        <w:rPr>
          <w:rFonts w:ascii="Arial" w:hAnsi="Arial" w:cs="Arial"/>
          <w:lang w:val="fr-CH"/>
        </w:rPr>
      </w:pPr>
      <w:r w:rsidRPr="00F228DB">
        <w:rPr>
          <w:rFonts w:ascii="Arial" w:hAnsi="Arial" w:cs="Arial"/>
          <w:lang w:val="fr-CH"/>
        </w:rPr>
        <w:t>Dans le troisième extrait, quels sont les objets cités dans le texte fabriqués grâce au pétrole ?</w:t>
      </w:r>
    </w:p>
    <w:p w14:paraId="48FB9758" w14:textId="77777777" w:rsidR="00F228DB" w:rsidRDefault="00F228DB" w:rsidP="00F228DB">
      <w:pPr>
        <w:rPr>
          <w:rFonts w:ascii="Arial" w:hAnsi="Arial" w:cs="Arial"/>
          <w:lang w:val="fr-CH"/>
        </w:rPr>
      </w:pPr>
    </w:p>
    <w:p w14:paraId="241F4777" w14:textId="77777777" w:rsidR="0045086E" w:rsidRDefault="0045086E" w:rsidP="0045086E">
      <w:pPr>
        <w:pStyle w:val="EXERCICEENONCELISTE"/>
        <w:numPr>
          <w:ilvl w:val="0"/>
          <w:numId w:val="0"/>
        </w:numPr>
        <w:spacing w:before="0" w:line="240" w:lineRule="auto"/>
        <w:rPr>
          <w:rFonts w:ascii="Arial" w:hAnsi="Arial" w:cs="Arial"/>
          <w:i/>
          <w:color w:val="1F497D" w:themeColor="text2"/>
          <w:u w:val="single"/>
          <w:lang w:val="fr-CH"/>
        </w:rPr>
      </w:pPr>
      <w:r w:rsidRPr="006E4F75">
        <w:rPr>
          <w:rFonts w:ascii="Arial" w:hAnsi="Arial" w:cs="Arial"/>
          <w:i/>
          <w:color w:val="1F497D" w:themeColor="text2"/>
          <w:u w:val="single"/>
          <w:lang w:val="fr-CH"/>
        </w:rPr>
        <w:t>Proposition de réponse:</w:t>
      </w:r>
    </w:p>
    <w:p w14:paraId="76E9E3E8" w14:textId="77777777" w:rsidR="00F228DB" w:rsidRPr="00F228DB" w:rsidRDefault="00F228DB" w:rsidP="00F228DB">
      <w:pPr>
        <w:rPr>
          <w:rFonts w:ascii="Arial" w:hAnsi="Arial" w:cs="Arial"/>
          <w:i/>
          <w:color w:val="4F81BD" w:themeColor="accent1"/>
          <w:lang w:val="fr-CH"/>
        </w:rPr>
      </w:pPr>
      <w:r w:rsidRPr="00F228DB">
        <w:rPr>
          <w:rFonts w:ascii="Arial" w:hAnsi="Arial" w:cs="Arial"/>
          <w:i/>
          <w:color w:val="4F81BD" w:themeColor="accent1"/>
          <w:lang w:val="fr-CH"/>
        </w:rPr>
        <w:t>Parka, bottes de pluie, style, brosse à dents, jumelles</w:t>
      </w:r>
      <w:r>
        <w:rPr>
          <w:rFonts w:ascii="Arial" w:hAnsi="Arial" w:cs="Arial"/>
          <w:i/>
          <w:color w:val="4F81BD" w:themeColor="accent1"/>
          <w:lang w:val="fr-CH"/>
        </w:rPr>
        <w:t>.</w:t>
      </w:r>
    </w:p>
    <w:p w14:paraId="05D92C6D" w14:textId="77777777" w:rsidR="00F228DB" w:rsidRDefault="00F228DB" w:rsidP="00F228DB">
      <w:pPr>
        <w:rPr>
          <w:rFonts w:ascii="Arial" w:hAnsi="Arial" w:cs="Arial"/>
          <w:i/>
          <w:lang w:val="fr-CH"/>
        </w:rPr>
      </w:pPr>
    </w:p>
    <w:p w14:paraId="778A0FDC" w14:textId="77777777" w:rsidR="00F228DB" w:rsidRDefault="00F228DB" w:rsidP="00F228DB">
      <w:pPr>
        <w:rPr>
          <w:rFonts w:ascii="Arial" w:hAnsi="Arial" w:cs="Arial"/>
          <w:i/>
          <w:lang w:val="fr-CH"/>
        </w:rPr>
      </w:pPr>
    </w:p>
    <w:p w14:paraId="068F68F5" w14:textId="77777777" w:rsidR="00F228DB" w:rsidRDefault="009012BB" w:rsidP="00F228DB">
      <w:pPr>
        <w:pStyle w:val="EXERCICETITRE"/>
        <w:numPr>
          <w:ilvl w:val="0"/>
          <w:numId w:val="0"/>
        </w:numPr>
        <w:rPr>
          <w:rFonts w:ascii="Arial" w:hAnsi="Arial" w:cs="Arial"/>
          <w:color w:val="0070C0"/>
        </w:rPr>
      </w:pPr>
      <w:r>
        <w:rPr>
          <w:rFonts w:ascii="Arial" w:hAnsi="Arial" w:cs="Arial"/>
          <w:color w:val="0070C0"/>
        </w:rPr>
        <w:t>Réflexion</w:t>
      </w:r>
      <w:r w:rsidR="00F228DB" w:rsidRPr="00DD0D83">
        <w:rPr>
          <w:rFonts w:ascii="Arial" w:hAnsi="Arial" w:cs="Arial"/>
          <w:color w:val="0070C0"/>
        </w:rPr>
        <w:t xml:space="preserve"> </w:t>
      </w:r>
      <w:r w:rsidR="00F228DB">
        <w:rPr>
          <w:rFonts w:ascii="Arial" w:hAnsi="Arial" w:cs="Arial"/>
          <w:color w:val="0070C0"/>
        </w:rPr>
        <w:t>7</w:t>
      </w:r>
    </w:p>
    <w:p w14:paraId="46BA2032" w14:textId="77777777" w:rsidR="00F228DB" w:rsidRPr="00594735" w:rsidRDefault="00F228DB" w:rsidP="00F228DB">
      <w:pPr>
        <w:pStyle w:val="EXERCICETITRE"/>
        <w:numPr>
          <w:ilvl w:val="0"/>
          <w:numId w:val="0"/>
        </w:numPr>
        <w:spacing w:line="20" w:lineRule="atLeast"/>
        <w:rPr>
          <w:rFonts w:ascii="Arial" w:hAnsi="Arial" w:cs="Arial"/>
          <w:color w:val="auto"/>
        </w:rPr>
      </w:pPr>
      <w:r>
        <w:rPr>
          <w:rFonts w:ascii="Arial" w:hAnsi="Arial" w:cs="Arial"/>
          <w:color w:val="auto"/>
        </w:rPr>
        <w:t>Macroprocessus</w:t>
      </w:r>
    </w:p>
    <w:p w14:paraId="6D7209E9" w14:textId="77777777" w:rsidR="00F228DB" w:rsidRPr="00F228DB" w:rsidRDefault="00F228DB" w:rsidP="00F228DB">
      <w:pPr>
        <w:tabs>
          <w:tab w:val="left" w:pos="2700"/>
        </w:tabs>
        <w:rPr>
          <w:rFonts w:ascii="Arial" w:hAnsi="Arial" w:cs="Arial"/>
          <w:b/>
          <w:color w:val="0070C0"/>
        </w:rPr>
      </w:pPr>
      <w:r w:rsidRPr="00F228DB">
        <w:rPr>
          <w:rFonts w:ascii="Arial" w:hAnsi="Arial" w:cs="Arial"/>
          <w:b/>
          <w:color w:val="0070C0"/>
        </w:rPr>
        <w:t>L1 31 – Reconnaissance des idées principales</w:t>
      </w:r>
    </w:p>
    <w:p w14:paraId="4AF31120" w14:textId="77777777" w:rsidR="00F228DB" w:rsidRDefault="00F228DB" w:rsidP="00F228DB">
      <w:pPr>
        <w:tabs>
          <w:tab w:val="left" w:pos="2700"/>
        </w:tabs>
        <w:rPr>
          <w:rFonts w:ascii="Arial" w:hAnsi="Arial" w:cs="Arial"/>
          <w:b/>
          <w:color w:val="0070C0"/>
        </w:rPr>
      </w:pPr>
      <w:r w:rsidRPr="00F228DB">
        <w:rPr>
          <w:rFonts w:ascii="Arial" w:hAnsi="Arial" w:cs="Arial"/>
          <w:b/>
          <w:color w:val="0070C0"/>
        </w:rPr>
        <w:t>L1 31 – Identification des personnages, de leurs relations et de leurs rôles (schéma actanciel)</w:t>
      </w:r>
    </w:p>
    <w:p w14:paraId="69E4DE9A" w14:textId="77777777" w:rsidR="00F228DB" w:rsidRPr="00F228DB" w:rsidRDefault="00F228DB" w:rsidP="00F228DB">
      <w:pPr>
        <w:tabs>
          <w:tab w:val="left" w:pos="2700"/>
        </w:tabs>
        <w:rPr>
          <w:rFonts w:ascii="Arial" w:hAnsi="Arial" w:cs="Arial"/>
        </w:rPr>
      </w:pPr>
    </w:p>
    <w:p w14:paraId="0C3C9BF4" w14:textId="60050371" w:rsidR="00F228DB" w:rsidRDefault="00964259" w:rsidP="00F228DB">
      <w:pPr>
        <w:rPr>
          <w:rFonts w:ascii="Arial" w:hAnsi="Arial" w:cs="Arial"/>
          <w:lang w:val="fr-CH"/>
        </w:rPr>
      </w:pPr>
      <w:r>
        <w:rPr>
          <w:rFonts w:ascii="Arial" w:hAnsi="Arial" w:cs="Arial"/>
          <w:lang w:val="fr-CH"/>
        </w:rPr>
        <w:t>A partir de la ligne 95</w:t>
      </w:r>
      <w:r w:rsidR="00F228DB" w:rsidRPr="00F228DB">
        <w:rPr>
          <w:rFonts w:ascii="Arial" w:hAnsi="Arial" w:cs="Arial"/>
          <w:lang w:val="fr-CH"/>
        </w:rPr>
        <w:t>, nous prenons connaissance des arguments exprimés pa</w:t>
      </w:r>
      <w:r w:rsidR="000F6B04">
        <w:rPr>
          <w:rFonts w:ascii="Arial" w:hAnsi="Arial" w:cs="Arial"/>
          <w:lang w:val="fr-CH"/>
        </w:rPr>
        <w:t>r Jérémy et Mélodie. Recrée</w:t>
      </w:r>
      <w:r w:rsidR="00F228DB" w:rsidRPr="00F228DB">
        <w:rPr>
          <w:rFonts w:ascii="Arial" w:hAnsi="Arial" w:cs="Arial"/>
          <w:lang w:val="fr-CH"/>
        </w:rPr>
        <w:t xml:space="preserve"> le dialogue selon les indications du tableau</w:t>
      </w:r>
      <w:r w:rsidR="00177215">
        <w:rPr>
          <w:rFonts w:ascii="Arial" w:hAnsi="Arial" w:cs="Arial"/>
          <w:lang w:val="fr-CH"/>
        </w:rPr>
        <w:t>.</w:t>
      </w:r>
    </w:p>
    <w:p w14:paraId="0C37A999" w14:textId="77777777" w:rsidR="00F228DB" w:rsidRPr="00F228DB" w:rsidRDefault="00F228DB" w:rsidP="00F228DB">
      <w:pPr>
        <w:rPr>
          <w:rFonts w:ascii="Arial" w:hAnsi="Arial" w:cs="Arial"/>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0"/>
        <w:gridCol w:w="3069"/>
      </w:tblGrid>
      <w:tr w:rsidR="00961974" w:rsidRPr="00964259" w14:paraId="7D20DEE3" w14:textId="77777777" w:rsidTr="00964259">
        <w:tc>
          <w:tcPr>
            <w:tcW w:w="2960" w:type="dxa"/>
          </w:tcPr>
          <w:p w14:paraId="4E7210C6" w14:textId="77777777" w:rsidR="00961974" w:rsidRPr="00964259" w:rsidRDefault="00961974" w:rsidP="00AF3DA3">
            <w:pPr>
              <w:rPr>
                <w:rFonts w:ascii="Arial" w:hAnsi="Arial" w:cs="Arial"/>
              </w:rPr>
            </w:pPr>
            <w:r w:rsidRPr="00964259">
              <w:rPr>
                <w:rFonts w:ascii="Arial" w:hAnsi="Arial" w:cs="Arial"/>
              </w:rPr>
              <w:t>Jérémy</w:t>
            </w:r>
          </w:p>
        </w:tc>
        <w:tc>
          <w:tcPr>
            <w:tcW w:w="3069" w:type="dxa"/>
          </w:tcPr>
          <w:p w14:paraId="08FA4CA2" w14:textId="77777777" w:rsidR="00961974" w:rsidRPr="00964259" w:rsidRDefault="00961974" w:rsidP="00AF3DA3">
            <w:pPr>
              <w:rPr>
                <w:rFonts w:ascii="Arial" w:hAnsi="Arial" w:cs="Arial"/>
              </w:rPr>
            </w:pPr>
            <w:r w:rsidRPr="00964259">
              <w:rPr>
                <w:rFonts w:ascii="Arial" w:hAnsi="Arial" w:cs="Arial"/>
              </w:rPr>
              <w:t>Mélodie</w:t>
            </w:r>
          </w:p>
        </w:tc>
      </w:tr>
      <w:tr w:rsidR="00961974" w:rsidRPr="00964259" w14:paraId="31FA994B" w14:textId="77777777" w:rsidTr="00964259">
        <w:tc>
          <w:tcPr>
            <w:tcW w:w="2960" w:type="dxa"/>
          </w:tcPr>
          <w:p w14:paraId="711397B5" w14:textId="77777777" w:rsidR="00961974" w:rsidRPr="00964259" w:rsidRDefault="00961974" w:rsidP="00AF3DA3">
            <w:pPr>
              <w:rPr>
                <w:rFonts w:ascii="Arial" w:hAnsi="Arial" w:cs="Arial"/>
              </w:rPr>
            </w:pPr>
            <w:r w:rsidRPr="00964259">
              <w:rPr>
                <w:rFonts w:ascii="Arial" w:hAnsi="Arial" w:cs="Arial"/>
              </w:rPr>
              <w:t xml:space="preserve">Les sacs sont </w:t>
            </w:r>
            <w:r w:rsidRPr="00964259">
              <w:rPr>
                <w:rFonts w:ascii="Arial" w:hAnsi="Arial" w:cs="Arial"/>
                <w:i/>
              </w:rPr>
              <w:t>gratos</w:t>
            </w:r>
          </w:p>
        </w:tc>
        <w:tc>
          <w:tcPr>
            <w:tcW w:w="3069" w:type="dxa"/>
          </w:tcPr>
          <w:p w14:paraId="17AFF4AA" w14:textId="77777777" w:rsidR="00961974" w:rsidRPr="00964259" w:rsidRDefault="00961974" w:rsidP="00AF3DA3">
            <w:pPr>
              <w:rPr>
                <w:rFonts w:ascii="Arial" w:hAnsi="Arial" w:cs="Arial"/>
              </w:rPr>
            </w:pPr>
            <w:r w:rsidRPr="00964259">
              <w:rPr>
                <w:rFonts w:ascii="Arial" w:hAnsi="Arial" w:cs="Arial"/>
              </w:rPr>
              <w:t>Tout le reste est plus cher</w:t>
            </w:r>
          </w:p>
        </w:tc>
      </w:tr>
      <w:tr w:rsidR="00961974" w:rsidRPr="00964259" w14:paraId="7AC9D02D" w14:textId="77777777" w:rsidTr="00964259">
        <w:tc>
          <w:tcPr>
            <w:tcW w:w="2960" w:type="dxa"/>
          </w:tcPr>
          <w:p w14:paraId="75D7A33E" w14:textId="77777777" w:rsidR="00961974" w:rsidRPr="00964259" w:rsidRDefault="00961974" w:rsidP="00AF3DA3">
            <w:pPr>
              <w:rPr>
                <w:rFonts w:ascii="Arial" w:hAnsi="Arial" w:cs="Arial"/>
                <w:i/>
              </w:rPr>
            </w:pPr>
            <w:r w:rsidRPr="00964259">
              <w:rPr>
                <w:rFonts w:ascii="Arial" w:hAnsi="Arial" w:cs="Arial"/>
                <w:b/>
                <w:i/>
              </w:rPr>
              <w:t>2</w:t>
            </w:r>
            <w:r w:rsidRPr="00964259">
              <w:rPr>
                <w:rFonts w:ascii="Arial" w:hAnsi="Arial" w:cs="Arial"/>
                <w:i/>
              </w:rPr>
              <w:t>. Il paraît qu’en les brûlant on peut chauffer des quartiers entiers</w:t>
            </w:r>
          </w:p>
        </w:tc>
        <w:tc>
          <w:tcPr>
            <w:tcW w:w="3069" w:type="dxa"/>
          </w:tcPr>
          <w:p w14:paraId="6C9E68EC" w14:textId="77777777" w:rsidR="00961974" w:rsidRPr="00964259" w:rsidRDefault="00961974" w:rsidP="00AF3DA3">
            <w:pPr>
              <w:rPr>
                <w:rFonts w:ascii="Arial" w:hAnsi="Arial" w:cs="Arial"/>
              </w:rPr>
            </w:pPr>
            <w:r w:rsidRPr="00964259">
              <w:rPr>
                <w:rFonts w:ascii="Arial" w:hAnsi="Arial" w:cs="Arial"/>
              </w:rPr>
              <w:t>1. Ces trucs en polypropylène, c’est l’horreur</w:t>
            </w:r>
          </w:p>
        </w:tc>
      </w:tr>
      <w:tr w:rsidR="00961974" w:rsidRPr="00964259" w14:paraId="6DB00B95" w14:textId="77777777" w:rsidTr="00964259">
        <w:tc>
          <w:tcPr>
            <w:tcW w:w="2960" w:type="dxa"/>
          </w:tcPr>
          <w:p w14:paraId="2B4440FD" w14:textId="77777777" w:rsidR="00961974" w:rsidRPr="00964259" w:rsidRDefault="00961974" w:rsidP="00AF3DA3">
            <w:pPr>
              <w:rPr>
                <w:rFonts w:ascii="Arial" w:hAnsi="Arial" w:cs="Arial"/>
              </w:rPr>
            </w:pPr>
            <w:r w:rsidRPr="00964259">
              <w:rPr>
                <w:rFonts w:ascii="Arial" w:hAnsi="Arial" w:cs="Arial"/>
                <w:b/>
              </w:rPr>
              <w:lastRenderedPageBreak/>
              <w:t>4</w:t>
            </w:r>
            <w:r w:rsidRPr="00964259">
              <w:rPr>
                <w:rFonts w:ascii="Arial" w:hAnsi="Arial" w:cs="Arial"/>
              </w:rPr>
              <w:t xml:space="preserve">. </w:t>
            </w:r>
            <w:r w:rsidRPr="00964259">
              <w:rPr>
                <w:rFonts w:ascii="Arial" w:hAnsi="Arial" w:cs="Arial"/>
                <w:i/>
              </w:rPr>
              <w:t>J’suis pas responsable des malheurs du monde</w:t>
            </w:r>
          </w:p>
        </w:tc>
        <w:tc>
          <w:tcPr>
            <w:tcW w:w="3069" w:type="dxa"/>
          </w:tcPr>
          <w:p w14:paraId="747E0073" w14:textId="77777777" w:rsidR="00961974" w:rsidRPr="00964259" w:rsidRDefault="00961974" w:rsidP="00AF3DA3">
            <w:pPr>
              <w:rPr>
                <w:rFonts w:ascii="Arial" w:hAnsi="Arial" w:cs="Arial"/>
              </w:rPr>
            </w:pPr>
            <w:r w:rsidRPr="00964259">
              <w:rPr>
                <w:rFonts w:ascii="Arial" w:hAnsi="Arial" w:cs="Arial"/>
              </w:rPr>
              <w:t>3. Super en même temps on envoie dans l’air un bon coup de gaz à effet de serre et de dioxines cancérigènes</w:t>
            </w:r>
          </w:p>
        </w:tc>
      </w:tr>
      <w:tr w:rsidR="00961974" w:rsidRPr="00964259" w14:paraId="242AE1DF" w14:textId="77777777" w:rsidTr="00964259">
        <w:tc>
          <w:tcPr>
            <w:tcW w:w="2960" w:type="dxa"/>
          </w:tcPr>
          <w:p w14:paraId="15B9452C" w14:textId="77777777" w:rsidR="00961974" w:rsidRPr="00964259" w:rsidRDefault="00961974" w:rsidP="00AF3DA3">
            <w:pPr>
              <w:rPr>
                <w:rFonts w:ascii="Arial" w:hAnsi="Arial" w:cs="Arial"/>
              </w:rPr>
            </w:pPr>
            <w:r w:rsidRPr="00964259">
              <w:rPr>
                <w:rFonts w:ascii="Arial" w:hAnsi="Arial" w:cs="Arial"/>
              </w:rPr>
              <w:t>5. Jeremy jeta le sac derrière lui</w:t>
            </w:r>
          </w:p>
        </w:tc>
        <w:tc>
          <w:tcPr>
            <w:tcW w:w="3069" w:type="dxa"/>
          </w:tcPr>
          <w:p w14:paraId="7F9F6E24" w14:textId="77777777" w:rsidR="00961974" w:rsidRPr="00964259" w:rsidRDefault="00961974" w:rsidP="00AF3DA3">
            <w:pPr>
              <w:rPr>
                <w:rFonts w:ascii="Arial" w:hAnsi="Arial" w:cs="Arial"/>
              </w:rPr>
            </w:pPr>
            <w:r w:rsidRPr="00964259">
              <w:rPr>
                <w:rFonts w:ascii="Arial" w:hAnsi="Arial" w:cs="Arial"/>
                <w:b/>
              </w:rPr>
              <w:t>6</w:t>
            </w:r>
            <w:r w:rsidRPr="00964259">
              <w:rPr>
                <w:rFonts w:ascii="Arial" w:hAnsi="Arial" w:cs="Arial"/>
              </w:rPr>
              <w:t xml:space="preserve">. </w:t>
            </w:r>
            <w:r w:rsidRPr="00964259">
              <w:rPr>
                <w:rFonts w:ascii="Arial" w:hAnsi="Arial" w:cs="Arial"/>
                <w:i/>
              </w:rPr>
              <w:t>Dans quatre cents ans ce sac nous gâchera encore le paysage</w:t>
            </w:r>
          </w:p>
        </w:tc>
      </w:tr>
      <w:tr w:rsidR="00961974" w:rsidRPr="00964259" w14:paraId="3333C2F6" w14:textId="77777777" w:rsidTr="00964259">
        <w:tc>
          <w:tcPr>
            <w:tcW w:w="2960" w:type="dxa"/>
          </w:tcPr>
          <w:p w14:paraId="1C27E980" w14:textId="77777777" w:rsidR="00961974" w:rsidRPr="00964259" w:rsidRDefault="00961974" w:rsidP="00AF3DA3">
            <w:pPr>
              <w:rPr>
                <w:rFonts w:ascii="Arial" w:hAnsi="Arial" w:cs="Arial"/>
              </w:rPr>
            </w:pPr>
          </w:p>
        </w:tc>
        <w:tc>
          <w:tcPr>
            <w:tcW w:w="3069" w:type="dxa"/>
          </w:tcPr>
          <w:p w14:paraId="4235A3E6" w14:textId="77777777" w:rsidR="00961974" w:rsidRPr="00964259" w:rsidRDefault="00961974" w:rsidP="00AF3DA3">
            <w:pPr>
              <w:rPr>
                <w:rFonts w:ascii="Arial" w:hAnsi="Arial" w:cs="Arial"/>
              </w:rPr>
            </w:pPr>
          </w:p>
        </w:tc>
      </w:tr>
    </w:tbl>
    <w:p w14:paraId="63CB1CC0" w14:textId="77777777" w:rsidR="00F228DB" w:rsidRPr="00964259" w:rsidRDefault="00F228DB" w:rsidP="00F228DB">
      <w:pPr>
        <w:rPr>
          <w:rFonts w:ascii="Arial" w:hAnsi="Arial" w:cs="Arial"/>
          <w:i/>
        </w:rPr>
      </w:pPr>
    </w:p>
    <w:p w14:paraId="021AD33C" w14:textId="77777777" w:rsidR="00F228DB" w:rsidRDefault="00F228DB" w:rsidP="00F228DB">
      <w:pPr>
        <w:rPr>
          <w:rFonts w:ascii="Arial" w:hAnsi="Arial" w:cs="Arial"/>
          <w:i/>
          <w:lang w:val="fr-CH"/>
        </w:rPr>
      </w:pPr>
    </w:p>
    <w:p w14:paraId="5A266456" w14:textId="77777777" w:rsidR="00964259" w:rsidRDefault="00964259" w:rsidP="00964259">
      <w:pPr>
        <w:pStyle w:val="EXERCICETITRE"/>
        <w:numPr>
          <w:ilvl w:val="0"/>
          <w:numId w:val="0"/>
        </w:numPr>
        <w:rPr>
          <w:rFonts w:ascii="Arial" w:hAnsi="Arial" w:cs="Arial"/>
          <w:i/>
          <w:color w:val="auto"/>
          <w:sz w:val="32"/>
          <w:szCs w:val="32"/>
        </w:rPr>
      </w:pPr>
      <w:r>
        <w:rPr>
          <w:rFonts w:ascii="Arial" w:hAnsi="Arial" w:cs="Arial"/>
          <w:i/>
          <w:color w:val="auto"/>
          <w:sz w:val="32"/>
          <w:szCs w:val="32"/>
        </w:rPr>
        <w:t>Après</w:t>
      </w:r>
      <w:r w:rsidRPr="00594735">
        <w:rPr>
          <w:rFonts w:ascii="Arial" w:hAnsi="Arial" w:cs="Arial"/>
          <w:i/>
          <w:color w:val="auto"/>
          <w:sz w:val="32"/>
          <w:szCs w:val="32"/>
        </w:rPr>
        <w:t xml:space="preserve"> la lecture</w:t>
      </w:r>
    </w:p>
    <w:p w14:paraId="0DE41249" w14:textId="77777777" w:rsidR="00964259" w:rsidRDefault="009012BB" w:rsidP="00964259">
      <w:pPr>
        <w:pStyle w:val="EXERCICETITRE"/>
        <w:numPr>
          <w:ilvl w:val="0"/>
          <w:numId w:val="0"/>
        </w:numPr>
        <w:rPr>
          <w:rFonts w:ascii="Arial" w:hAnsi="Arial" w:cs="Arial"/>
          <w:color w:val="0070C0"/>
        </w:rPr>
      </w:pPr>
      <w:r>
        <w:rPr>
          <w:rFonts w:ascii="Arial" w:hAnsi="Arial" w:cs="Arial"/>
          <w:color w:val="0070C0"/>
        </w:rPr>
        <w:t>Réflexion</w:t>
      </w:r>
      <w:r w:rsidR="00964259" w:rsidRPr="00DD0D83">
        <w:rPr>
          <w:rFonts w:ascii="Arial" w:hAnsi="Arial" w:cs="Arial"/>
          <w:color w:val="0070C0"/>
        </w:rPr>
        <w:t xml:space="preserve"> </w:t>
      </w:r>
      <w:r w:rsidR="00964259">
        <w:rPr>
          <w:rFonts w:ascii="Arial" w:hAnsi="Arial" w:cs="Arial"/>
          <w:color w:val="0070C0"/>
        </w:rPr>
        <w:t>8</w:t>
      </w:r>
    </w:p>
    <w:p w14:paraId="019E393D" w14:textId="77777777" w:rsidR="00964259" w:rsidRPr="00674CFE" w:rsidRDefault="00964259" w:rsidP="00964259">
      <w:pPr>
        <w:rPr>
          <w:rFonts w:ascii="Arial" w:hAnsi="Arial" w:cs="Arial"/>
        </w:rPr>
      </w:pPr>
    </w:p>
    <w:p w14:paraId="2E068DE9" w14:textId="77777777" w:rsidR="00964259" w:rsidRPr="00964259" w:rsidRDefault="00964259" w:rsidP="00964259">
      <w:pPr>
        <w:rPr>
          <w:rFonts w:ascii="Arial" w:hAnsi="Arial" w:cs="Arial"/>
          <w:lang w:val="fr-CH"/>
        </w:rPr>
      </w:pPr>
      <w:r w:rsidRPr="00964259">
        <w:rPr>
          <w:rFonts w:ascii="Arial" w:hAnsi="Arial" w:cs="Arial"/>
          <w:lang w:val="fr-CH"/>
        </w:rPr>
        <w:t>Quels sont les thèmes mis en évidence dans ce texte ? (Au moins 4).</w:t>
      </w:r>
    </w:p>
    <w:p w14:paraId="4C7EF8B0" w14:textId="77777777" w:rsidR="00964259" w:rsidRPr="00964259" w:rsidRDefault="00964259" w:rsidP="00964259">
      <w:pPr>
        <w:rPr>
          <w:rFonts w:ascii="Arial" w:hAnsi="Arial" w:cs="Arial"/>
          <w:lang w:val="fr-CH"/>
        </w:rPr>
      </w:pPr>
      <w:r w:rsidRPr="00964259">
        <w:rPr>
          <w:rFonts w:ascii="Arial" w:hAnsi="Arial" w:cs="Arial"/>
          <w:lang w:val="fr-CH"/>
        </w:rPr>
        <w:t>Quel est celui que tu maîtrises le mieux ?</w:t>
      </w:r>
    </w:p>
    <w:p w14:paraId="3E17637F" w14:textId="77777777" w:rsidR="00964259" w:rsidRDefault="00964259" w:rsidP="00964259">
      <w:pPr>
        <w:rPr>
          <w:rFonts w:ascii="Arial" w:hAnsi="Arial" w:cs="Arial"/>
          <w:lang w:val="fr-CH"/>
        </w:rPr>
      </w:pPr>
      <w:r w:rsidRPr="00964259">
        <w:rPr>
          <w:rFonts w:ascii="Arial" w:hAnsi="Arial" w:cs="Arial"/>
          <w:lang w:val="fr-CH"/>
        </w:rPr>
        <w:t>Quel aspect de ce thème aimerais-tu développer</w:t>
      </w:r>
      <w:r w:rsidR="00D920B1" w:rsidRPr="00D920B1">
        <w:rPr>
          <w:rFonts w:ascii="Arial" w:hAnsi="Arial" w:cs="Arial"/>
          <w:vertAlign w:val="superscript"/>
          <w:lang w:val="fr-CH"/>
        </w:rPr>
        <w:t>1</w:t>
      </w:r>
      <w:r w:rsidR="00D920B1">
        <w:rPr>
          <w:rFonts w:ascii="Arial" w:hAnsi="Arial" w:cs="Arial"/>
          <w:vertAlign w:val="superscript"/>
          <w:lang w:val="fr-CH"/>
        </w:rPr>
        <w:t xml:space="preserve"> </w:t>
      </w:r>
      <w:r w:rsidRPr="00964259">
        <w:rPr>
          <w:rFonts w:ascii="Arial" w:hAnsi="Arial" w:cs="Arial"/>
          <w:lang w:val="fr-CH"/>
        </w:rPr>
        <w:t>?</w:t>
      </w:r>
    </w:p>
    <w:p w14:paraId="2250E258" w14:textId="77777777" w:rsidR="00964259" w:rsidRDefault="00964259" w:rsidP="00964259">
      <w:pPr>
        <w:rPr>
          <w:rFonts w:ascii="Arial" w:hAnsi="Arial" w:cs="Arial"/>
          <w:lang w:val="fr-CH"/>
        </w:rPr>
      </w:pPr>
    </w:p>
    <w:p w14:paraId="5F055F78" w14:textId="77777777" w:rsidR="0045086E" w:rsidRDefault="0045086E" w:rsidP="0045086E">
      <w:pPr>
        <w:pStyle w:val="EXERCICEENONCELISTE"/>
        <w:numPr>
          <w:ilvl w:val="0"/>
          <w:numId w:val="0"/>
        </w:numPr>
        <w:spacing w:before="0" w:line="240" w:lineRule="auto"/>
        <w:rPr>
          <w:rFonts w:ascii="Arial" w:hAnsi="Arial" w:cs="Arial"/>
          <w:i/>
          <w:color w:val="1F497D" w:themeColor="text2"/>
          <w:u w:val="single"/>
          <w:lang w:val="fr-CH"/>
        </w:rPr>
      </w:pPr>
      <w:r w:rsidRPr="006E4F75">
        <w:rPr>
          <w:rFonts w:ascii="Arial" w:hAnsi="Arial" w:cs="Arial"/>
          <w:i/>
          <w:color w:val="1F497D" w:themeColor="text2"/>
          <w:u w:val="single"/>
          <w:lang w:val="fr-CH"/>
        </w:rPr>
        <w:t>Proposition de réponse:</w:t>
      </w:r>
    </w:p>
    <w:p w14:paraId="14081054" w14:textId="77777777" w:rsidR="00964259" w:rsidRDefault="00964259" w:rsidP="00964259">
      <w:pPr>
        <w:rPr>
          <w:rFonts w:ascii="Arial" w:hAnsi="Arial" w:cs="Arial"/>
          <w:i/>
          <w:lang w:val="fr-CH"/>
        </w:rPr>
      </w:pPr>
      <w:r w:rsidRPr="00964259">
        <w:rPr>
          <w:rFonts w:ascii="Arial" w:hAnsi="Arial" w:cs="Arial"/>
          <w:i/>
          <w:color w:val="4F81BD" w:themeColor="accent1"/>
          <w:lang w:val="fr-CH"/>
        </w:rPr>
        <w:t>La création – la pollution – les dégâts causés par les sacs plastiques – l’Atlantique se meurt.</w:t>
      </w:r>
    </w:p>
    <w:p w14:paraId="14672F80" w14:textId="77777777" w:rsidR="00964259" w:rsidRDefault="00964259" w:rsidP="00964259">
      <w:pPr>
        <w:rPr>
          <w:rFonts w:ascii="Arial" w:hAnsi="Arial" w:cs="Arial"/>
          <w:i/>
          <w:lang w:val="fr-CH"/>
        </w:rPr>
      </w:pPr>
    </w:p>
    <w:p w14:paraId="5595F1D4" w14:textId="77777777" w:rsidR="0093078B" w:rsidRDefault="0093078B" w:rsidP="0093078B">
      <w:pPr>
        <w:rPr>
          <w:rFonts w:ascii="Arial" w:hAnsi="Arial" w:cs="Arial"/>
          <w:i/>
          <w:lang w:val="fr-CH"/>
        </w:rPr>
      </w:pPr>
    </w:p>
    <w:p w14:paraId="746B31EC" w14:textId="77777777" w:rsidR="00964259" w:rsidRDefault="009012BB" w:rsidP="00964259">
      <w:pPr>
        <w:pStyle w:val="EXERCICETITRE"/>
        <w:numPr>
          <w:ilvl w:val="0"/>
          <w:numId w:val="0"/>
        </w:numPr>
        <w:rPr>
          <w:rFonts w:ascii="Arial" w:hAnsi="Arial" w:cs="Arial"/>
          <w:color w:val="0070C0"/>
        </w:rPr>
      </w:pPr>
      <w:r>
        <w:rPr>
          <w:rFonts w:ascii="Arial" w:hAnsi="Arial" w:cs="Arial"/>
          <w:color w:val="0070C0"/>
        </w:rPr>
        <w:t>Réflexion</w:t>
      </w:r>
      <w:r w:rsidR="00964259" w:rsidRPr="00DD0D83">
        <w:rPr>
          <w:rFonts w:ascii="Arial" w:hAnsi="Arial" w:cs="Arial"/>
          <w:color w:val="0070C0"/>
        </w:rPr>
        <w:t xml:space="preserve"> </w:t>
      </w:r>
      <w:r w:rsidR="00964259">
        <w:rPr>
          <w:rFonts w:ascii="Arial" w:hAnsi="Arial" w:cs="Arial"/>
          <w:color w:val="0070C0"/>
        </w:rPr>
        <w:t>9</w:t>
      </w:r>
    </w:p>
    <w:p w14:paraId="4F6717C1" w14:textId="77777777" w:rsidR="00964259" w:rsidRPr="00594735" w:rsidRDefault="00964259" w:rsidP="00964259">
      <w:pPr>
        <w:pStyle w:val="EXERCICETITRE"/>
        <w:numPr>
          <w:ilvl w:val="0"/>
          <w:numId w:val="0"/>
        </w:numPr>
        <w:spacing w:line="20" w:lineRule="atLeast"/>
        <w:rPr>
          <w:rFonts w:ascii="Arial" w:hAnsi="Arial" w:cs="Arial"/>
          <w:color w:val="auto"/>
        </w:rPr>
      </w:pPr>
      <w:r>
        <w:rPr>
          <w:rFonts w:ascii="Arial" w:hAnsi="Arial" w:cs="Arial"/>
          <w:color w:val="auto"/>
        </w:rPr>
        <w:t>Macroprocessus</w:t>
      </w:r>
    </w:p>
    <w:p w14:paraId="41072C0B" w14:textId="77777777" w:rsidR="00964259" w:rsidRPr="00412D92" w:rsidRDefault="00964259" w:rsidP="00964259">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Pr="00964259">
        <w:rPr>
          <w:rFonts w:ascii="Arial" w:hAnsi="Arial" w:cs="Arial"/>
          <w:color w:val="0070C0"/>
        </w:rPr>
        <w:t>Identification des visées du texte</w:t>
      </w:r>
    </w:p>
    <w:p w14:paraId="4B316F2C" w14:textId="77777777" w:rsidR="00964259" w:rsidRPr="00674CFE" w:rsidRDefault="00964259" w:rsidP="00964259">
      <w:pPr>
        <w:rPr>
          <w:rFonts w:ascii="Arial" w:hAnsi="Arial" w:cs="Arial"/>
        </w:rPr>
      </w:pPr>
    </w:p>
    <w:p w14:paraId="5889A37F" w14:textId="77777777" w:rsidR="0045086E" w:rsidRDefault="0045086E" w:rsidP="0045086E">
      <w:pPr>
        <w:rPr>
          <w:rFonts w:ascii="Arial" w:hAnsi="Arial" w:cs="Arial"/>
          <w:lang w:val="fr-CH"/>
        </w:rPr>
      </w:pPr>
      <w:r>
        <w:rPr>
          <w:rFonts w:ascii="Arial" w:hAnsi="Arial" w:cs="Arial"/>
          <w:lang w:val="fr-CH"/>
        </w:rPr>
        <w:t>Ecris</w:t>
      </w:r>
      <w:r w:rsidRPr="00964259">
        <w:rPr>
          <w:rFonts w:ascii="Arial" w:hAnsi="Arial" w:cs="Arial"/>
          <w:lang w:val="fr-CH"/>
        </w:rPr>
        <w:t xml:space="preserve"> un extrait supplémentaire sur le modèle proposé par l’auteur à la page </w:t>
      </w:r>
      <w:r>
        <w:rPr>
          <w:rFonts w:ascii="Arial" w:hAnsi="Arial" w:cs="Arial"/>
          <w:lang w:val="fr-CH"/>
        </w:rPr>
        <w:t>3</w:t>
      </w:r>
      <w:r w:rsidRPr="00964259">
        <w:rPr>
          <w:rFonts w:ascii="Arial" w:hAnsi="Arial" w:cs="Arial"/>
          <w:lang w:val="fr-CH"/>
        </w:rPr>
        <w:t xml:space="preserve"> (« Juin 2005 »). Remplace le sac en plastique par</w:t>
      </w:r>
      <w:r>
        <w:rPr>
          <w:rFonts w:ascii="Arial" w:hAnsi="Arial" w:cs="Arial"/>
          <w:lang w:val="fr-CH"/>
        </w:rPr>
        <w:t xml:space="preserve"> cette situation : une personne qui change annuellement de natel et une autre personne consciente de l’impact écologique de cette attitude consumériste.</w:t>
      </w:r>
      <w:r w:rsidRPr="00964259">
        <w:rPr>
          <w:rFonts w:ascii="Arial" w:hAnsi="Arial" w:cs="Arial"/>
          <w:lang w:val="fr-CH"/>
        </w:rPr>
        <w:t xml:space="preserve"> Ton texte devra mettre en évidence les avis opposés de</w:t>
      </w:r>
      <w:r>
        <w:rPr>
          <w:rFonts w:ascii="Arial" w:hAnsi="Arial" w:cs="Arial"/>
          <w:lang w:val="fr-CH"/>
        </w:rPr>
        <w:t>s</w:t>
      </w:r>
      <w:r w:rsidRPr="00964259">
        <w:rPr>
          <w:rFonts w:ascii="Arial" w:hAnsi="Arial" w:cs="Arial"/>
          <w:lang w:val="fr-CH"/>
        </w:rPr>
        <w:t xml:space="preserve"> deux protagonistes.</w:t>
      </w:r>
    </w:p>
    <w:p w14:paraId="2E49DE60" w14:textId="77777777" w:rsidR="00964259" w:rsidRDefault="00964259" w:rsidP="00964259">
      <w:pPr>
        <w:rPr>
          <w:rFonts w:ascii="Arial" w:hAnsi="Arial" w:cs="Arial"/>
          <w:lang w:val="fr-CH"/>
        </w:rPr>
      </w:pPr>
    </w:p>
    <w:p w14:paraId="62E4E483" w14:textId="77777777" w:rsidR="00964259" w:rsidRPr="00964259" w:rsidRDefault="00964259" w:rsidP="00964259">
      <w:pPr>
        <w:rPr>
          <w:rFonts w:ascii="Arial" w:hAnsi="Arial" w:cs="Arial"/>
          <w:lang w:val="fr-CH"/>
        </w:rPr>
      </w:pPr>
    </w:p>
    <w:p w14:paraId="021F550D" w14:textId="77777777" w:rsidR="00964259" w:rsidRDefault="009012BB" w:rsidP="00964259">
      <w:pPr>
        <w:pStyle w:val="EXERCICETITRE"/>
        <w:numPr>
          <w:ilvl w:val="0"/>
          <w:numId w:val="0"/>
        </w:numPr>
        <w:rPr>
          <w:rFonts w:ascii="Arial" w:hAnsi="Arial" w:cs="Arial"/>
          <w:color w:val="0070C0"/>
        </w:rPr>
      </w:pPr>
      <w:r>
        <w:rPr>
          <w:rFonts w:ascii="Arial" w:hAnsi="Arial" w:cs="Arial"/>
          <w:color w:val="0070C0"/>
        </w:rPr>
        <w:t>Réflexion</w:t>
      </w:r>
      <w:r w:rsidR="00964259" w:rsidRPr="00DD0D83">
        <w:rPr>
          <w:rFonts w:ascii="Arial" w:hAnsi="Arial" w:cs="Arial"/>
          <w:color w:val="0070C0"/>
        </w:rPr>
        <w:t xml:space="preserve"> </w:t>
      </w:r>
      <w:r w:rsidR="00964259">
        <w:rPr>
          <w:rFonts w:ascii="Arial" w:hAnsi="Arial" w:cs="Arial"/>
          <w:color w:val="0070C0"/>
        </w:rPr>
        <w:t>10</w:t>
      </w:r>
    </w:p>
    <w:p w14:paraId="070E96F0" w14:textId="77777777" w:rsidR="00964259" w:rsidRPr="00594735" w:rsidRDefault="00964259" w:rsidP="00964259">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55C1260B" w14:textId="77777777" w:rsidR="00964259" w:rsidRPr="00964259" w:rsidRDefault="00964259" w:rsidP="00964259">
      <w:pPr>
        <w:rPr>
          <w:rFonts w:ascii="Arial" w:hAnsi="Arial" w:cs="Arial"/>
          <w:b/>
          <w:color w:val="0070C0"/>
        </w:rPr>
      </w:pPr>
      <w:r w:rsidRPr="00964259">
        <w:rPr>
          <w:rFonts w:ascii="Arial" w:hAnsi="Arial" w:cs="Arial"/>
          <w:b/>
          <w:color w:val="0070C0"/>
        </w:rPr>
        <w:t>L1 31, composante 7 – En se décentrant et en adoptant une posture réflexive et critique</w:t>
      </w:r>
    </w:p>
    <w:p w14:paraId="6DDD4EF2" w14:textId="77777777" w:rsidR="00964259" w:rsidRPr="00674CFE" w:rsidRDefault="00964259" w:rsidP="00964259">
      <w:pPr>
        <w:rPr>
          <w:rFonts w:ascii="Arial" w:hAnsi="Arial" w:cs="Arial"/>
        </w:rPr>
      </w:pPr>
      <w:r w:rsidRPr="00964259">
        <w:rPr>
          <w:rFonts w:ascii="Arial" w:hAnsi="Arial" w:cs="Arial"/>
          <w:b/>
          <w:color w:val="0070C0"/>
        </w:rPr>
        <w:t>L1 31 – Mise en relation d'éléments du récit avec son vécu, réactions aux valeurs véhiculées par le récit</w:t>
      </w:r>
    </w:p>
    <w:p w14:paraId="5E2A9E76" w14:textId="77777777" w:rsidR="00964259" w:rsidRDefault="00964259" w:rsidP="00964259">
      <w:pPr>
        <w:rPr>
          <w:rFonts w:ascii="Arial" w:hAnsi="Arial" w:cs="Arial"/>
        </w:rPr>
      </w:pPr>
    </w:p>
    <w:p w14:paraId="240DFB25" w14:textId="77777777" w:rsidR="00964259" w:rsidRPr="00964259" w:rsidRDefault="00964259" w:rsidP="00964259">
      <w:pPr>
        <w:rPr>
          <w:rFonts w:ascii="Arial" w:hAnsi="Arial" w:cs="Arial"/>
          <w:b/>
          <w:sz w:val="32"/>
          <w:szCs w:val="32"/>
        </w:rPr>
      </w:pPr>
      <w:r w:rsidRPr="00964259">
        <w:rPr>
          <w:rFonts w:ascii="Arial" w:hAnsi="Arial" w:cs="Arial"/>
          <w:b/>
          <w:sz w:val="32"/>
          <w:szCs w:val="32"/>
        </w:rPr>
        <w:t>Prolongement</w:t>
      </w:r>
    </w:p>
    <w:p w14:paraId="476891F5" w14:textId="77777777" w:rsidR="00964259" w:rsidRDefault="00964259" w:rsidP="00964259">
      <w:pPr>
        <w:rPr>
          <w:rFonts w:ascii="Arial" w:hAnsi="Arial" w:cs="Arial"/>
          <w:b/>
          <w:lang w:val="fr-CH"/>
        </w:rPr>
      </w:pPr>
    </w:p>
    <w:p w14:paraId="11B443D7" w14:textId="77777777" w:rsidR="00964259" w:rsidRPr="00964259" w:rsidRDefault="00964259" w:rsidP="00964259">
      <w:pPr>
        <w:rPr>
          <w:rFonts w:ascii="Arial" w:hAnsi="Arial" w:cs="Arial"/>
          <w:b/>
          <w:lang w:val="fr-CH"/>
        </w:rPr>
      </w:pPr>
      <w:r w:rsidRPr="00964259">
        <w:rPr>
          <w:rFonts w:ascii="Arial" w:hAnsi="Arial" w:cs="Arial"/>
          <w:b/>
          <w:lang w:val="fr-CH"/>
        </w:rPr>
        <w:t>Discuter de la pollution engendrée par le naufrage de l’Erika</w:t>
      </w:r>
      <w:r w:rsidR="00D920B1" w:rsidRPr="00D920B1">
        <w:rPr>
          <w:rFonts w:ascii="Arial" w:hAnsi="Arial" w:cs="Arial"/>
          <w:b/>
          <w:vertAlign w:val="superscript"/>
          <w:lang w:val="fr-CH"/>
        </w:rPr>
        <w:t>2</w:t>
      </w:r>
    </w:p>
    <w:p w14:paraId="4B9B4ECB" w14:textId="77777777" w:rsidR="00964259" w:rsidRPr="00964259" w:rsidRDefault="00964259" w:rsidP="00964259">
      <w:pPr>
        <w:rPr>
          <w:rFonts w:ascii="Arial" w:hAnsi="Arial" w:cs="Arial"/>
          <w:lang w:val="fr-CH"/>
        </w:rPr>
      </w:pPr>
      <w:r w:rsidRPr="00964259">
        <w:rPr>
          <w:rFonts w:ascii="Arial" w:hAnsi="Arial" w:cs="Arial"/>
          <w:lang w:val="fr-CH"/>
        </w:rPr>
        <w:lastRenderedPageBreak/>
        <w:t>Le 12 décembre 1999, le pétrolier ERIKA a fait naufrage à 55 km de la pointe de Penmarc’h et à 80 km de Belle-Île. Dans ce contexte, deux questions se sont successivement posées à l’autorité sanitaire :</w:t>
      </w:r>
    </w:p>
    <w:p w14:paraId="202AAAB9" w14:textId="77777777" w:rsidR="00964259" w:rsidRPr="00964259" w:rsidRDefault="00D920B1" w:rsidP="00964259">
      <w:pPr>
        <w:rPr>
          <w:rFonts w:ascii="Arial" w:hAnsi="Arial" w:cs="Arial"/>
          <w:lang w:val="fr-CH"/>
        </w:rPr>
      </w:pPr>
      <w:r>
        <w:rPr>
          <w:rFonts w:ascii="Arial" w:hAnsi="Arial" w:cs="Arial"/>
          <w:lang w:val="fr-CH"/>
        </w:rPr>
        <w:tab/>
      </w:r>
      <w:r w:rsidR="00964259">
        <w:rPr>
          <w:rFonts w:ascii="Arial" w:hAnsi="Arial" w:cs="Arial"/>
          <w:lang w:val="fr-CH"/>
        </w:rPr>
        <w:t xml:space="preserve">- </w:t>
      </w:r>
      <w:r w:rsidR="00964259" w:rsidRPr="00964259">
        <w:rPr>
          <w:rFonts w:ascii="Arial" w:hAnsi="Arial" w:cs="Arial"/>
          <w:lang w:val="fr-CH"/>
        </w:rPr>
        <w:t xml:space="preserve">Celle de l’impact sanitaire de l’exposition au fioul des intervenants lors des opérations de nettoyage. </w:t>
      </w:r>
    </w:p>
    <w:p w14:paraId="1FE4410B" w14:textId="77777777" w:rsidR="00964259" w:rsidRDefault="00D920B1" w:rsidP="00964259">
      <w:pPr>
        <w:rPr>
          <w:rFonts w:ascii="Arial" w:hAnsi="Arial" w:cs="Arial"/>
          <w:lang w:val="fr-CH"/>
        </w:rPr>
      </w:pPr>
      <w:r>
        <w:rPr>
          <w:rFonts w:ascii="Arial" w:hAnsi="Arial" w:cs="Arial"/>
          <w:lang w:val="fr-CH"/>
        </w:rPr>
        <w:tab/>
      </w:r>
      <w:r w:rsidR="00964259">
        <w:rPr>
          <w:rFonts w:ascii="Arial" w:hAnsi="Arial" w:cs="Arial"/>
          <w:lang w:val="fr-CH"/>
        </w:rPr>
        <w:t xml:space="preserve">- </w:t>
      </w:r>
      <w:r w:rsidR="00964259" w:rsidRPr="00964259">
        <w:rPr>
          <w:rFonts w:ascii="Arial" w:hAnsi="Arial" w:cs="Arial"/>
          <w:lang w:val="fr-CH"/>
        </w:rPr>
        <w:t>Deux approches distinctes ont été mises en œuvre pour ap</w:t>
      </w:r>
      <w:r>
        <w:rPr>
          <w:rFonts w:ascii="Arial" w:hAnsi="Arial" w:cs="Arial"/>
          <w:lang w:val="fr-CH"/>
        </w:rPr>
        <w:t>porter des éléments de réponse:</w:t>
      </w:r>
    </w:p>
    <w:p w14:paraId="12A00190" w14:textId="77777777" w:rsidR="00D920B1" w:rsidRPr="00D920B1" w:rsidRDefault="00D920B1" w:rsidP="00D920B1">
      <w:pPr>
        <w:rPr>
          <w:rFonts w:ascii="Arial" w:hAnsi="Arial" w:cs="Arial"/>
          <w:lang w:val="fr-CH"/>
        </w:rPr>
      </w:pPr>
      <w:r>
        <w:rPr>
          <w:rFonts w:ascii="Arial" w:hAnsi="Arial" w:cs="Arial"/>
          <w:lang w:val="fr-CH"/>
        </w:rPr>
        <w:tab/>
      </w:r>
      <w:r>
        <w:rPr>
          <w:rFonts w:ascii="Arial" w:hAnsi="Arial" w:cs="Arial"/>
          <w:lang w:val="fr-CH"/>
        </w:rPr>
        <w:tab/>
        <w:t xml:space="preserve">- </w:t>
      </w:r>
      <w:r w:rsidR="00964259" w:rsidRPr="00964259">
        <w:rPr>
          <w:rFonts w:ascii="Arial" w:hAnsi="Arial" w:cs="Arial"/>
          <w:lang w:val="fr-CH"/>
        </w:rPr>
        <w:t xml:space="preserve">une évaluation des risques sanitaires à long terme a été demandée à l’Institut National </w:t>
      </w:r>
      <w:r w:rsidRPr="00D920B1">
        <w:rPr>
          <w:rFonts w:ascii="Arial" w:hAnsi="Arial" w:cs="Arial"/>
          <w:lang w:val="fr-CH"/>
        </w:rPr>
        <w:t>de l’Environnement Industriel et des Risques (INERIS) ainsi qu’à l’organisme néerlandais Rijksinstituut Voor Volksgezondheid en Milieuhygiène (RIVM). Sur la base des résultats de ces travaux, l’InVS a étudié la pertinence d’une surveillance sanitaire des personnes (</w:t>
      </w:r>
      <w:hyperlink r:id="rId19" w:history="1">
        <w:r w:rsidRPr="00D920B1">
          <w:rPr>
            <w:rStyle w:val="Lienhypertexte"/>
            <w:rFonts w:ascii="Arial" w:hAnsi="Arial" w:cs="Arial"/>
            <w:lang w:val="fr-CH"/>
          </w:rPr>
          <w:t>rapport</w:t>
        </w:r>
      </w:hyperlink>
      <w:r w:rsidRPr="00D920B1">
        <w:rPr>
          <w:rFonts w:ascii="Arial" w:hAnsi="Arial" w:cs="Arial"/>
          <w:lang w:val="fr-CH"/>
        </w:rPr>
        <w:t>)</w:t>
      </w:r>
    </w:p>
    <w:p w14:paraId="1F68BE7E" w14:textId="77777777" w:rsidR="00D920B1" w:rsidRPr="00D920B1" w:rsidRDefault="00D920B1" w:rsidP="00D920B1">
      <w:pPr>
        <w:rPr>
          <w:rFonts w:ascii="Arial" w:hAnsi="Arial" w:cs="Arial"/>
          <w:lang w:val="fr-CH"/>
        </w:rPr>
      </w:pPr>
      <w:r>
        <w:rPr>
          <w:rFonts w:ascii="Arial" w:hAnsi="Arial" w:cs="Arial"/>
          <w:lang w:val="fr-CH"/>
        </w:rPr>
        <w:tab/>
      </w:r>
      <w:r w:rsidRPr="00D920B1">
        <w:rPr>
          <w:rFonts w:ascii="Arial" w:hAnsi="Arial" w:cs="Arial"/>
          <w:lang w:val="fr-CH"/>
        </w:rPr>
        <w:tab/>
      </w:r>
      <w:r>
        <w:rPr>
          <w:rFonts w:ascii="Arial" w:hAnsi="Arial" w:cs="Arial"/>
          <w:lang w:val="fr-CH"/>
        </w:rPr>
        <w:t xml:space="preserve">- </w:t>
      </w:r>
      <w:r w:rsidRPr="00D920B1">
        <w:rPr>
          <w:rFonts w:ascii="Arial" w:hAnsi="Arial" w:cs="Arial"/>
          <w:lang w:val="fr-CH"/>
        </w:rPr>
        <w:t>une étude descriptive des troubles de la santé survenus à court terme a été menée par l’InVS et la CIRE Ouest (</w:t>
      </w:r>
      <w:hyperlink r:id="rId20" w:history="1">
        <w:r w:rsidRPr="00D920B1">
          <w:rPr>
            <w:rStyle w:val="Lienhypertexte"/>
            <w:rFonts w:ascii="Arial" w:hAnsi="Arial" w:cs="Arial"/>
            <w:lang w:val="fr-CH"/>
          </w:rPr>
          <w:t>rapport - pdf 520Ko</w:t>
        </w:r>
      </w:hyperlink>
      <w:r w:rsidRPr="00D920B1">
        <w:rPr>
          <w:rFonts w:ascii="Arial" w:hAnsi="Arial" w:cs="Arial"/>
          <w:lang w:val="fr-CH"/>
        </w:rPr>
        <w:t>)</w:t>
      </w:r>
    </w:p>
    <w:p w14:paraId="10609EB3" w14:textId="77777777" w:rsidR="00D920B1" w:rsidRDefault="00D920B1" w:rsidP="00D920B1">
      <w:pPr>
        <w:rPr>
          <w:rFonts w:ascii="Arial" w:hAnsi="Arial" w:cs="Arial"/>
          <w:lang w:val="fr-CH"/>
        </w:rPr>
      </w:pPr>
    </w:p>
    <w:p w14:paraId="65B4F1F9" w14:textId="77777777" w:rsidR="00964259" w:rsidRDefault="00D920B1" w:rsidP="00D920B1">
      <w:pPr>
        <w:rPr>
          <w:rFonts w:ascii="Arial" w:hAnsi="Arial" w:cs="Arial"/>
          <w:i/>
          <w:lang w:val="fr-CH"/>
        </w:rPr>
      </w:pPr>
      <w:r w:rsidRPr="00D920B1">
        <w:rPr>
          <w:rFonts w:ascii="Arial" w:hAnsi="Arial" w:cs="Arial"/>
          <w:lang w:val="fr-CH"/>
        </w:rPr>
        <w:t>Celle des risques sanitaires encourus par les personnes lors de la fréquentation des plages, après les travaux de dépollution. L’InVS et l’INERIS ont conduit en collaboration une évaluation du risque sanitaire résiduel pour les populations fréquentant les plages après la dépollution (</w:t>
      </w:r>
      <w:hyperlink r:id="rId21" w:history="1">
        <w:r w:rsidRPr="00D920B1">
          <w:rPr>
            <w:rStyle w:val="Lienhypertexte"/>
            <w:rFonts w:ascii="Arial" w:hAnsi="Arial" w:cs="Arial"/>
            <w:lang w:val="fr-CH"/>
          </w:rPr>
          <w:t>rapport - pdf 511Ko</w:t>
        </w:r>
      </w:hyperlink>
      <w:r w:rsidRPr="00D920B1">
        <w:rPr>
          <w:rFonts w:ascii="Arial" w:hAnsi="Arial" w:cs="Arial"/>
          <w:lang w:val="fr-CH"/>
        </w:rPr>
        <w:t>)</w:t>
      </w:r>
    </w:p>
    <w:p w14:paraId="69B3B918" w14:textId="77777777" w:rsidR="00964259" w:rsidRDefault="00964259" w:rsidP="00964259">
      <w:pPr>
        <w:rPr>
          <w:rFonts w:ascii="Arial" w:hAnsi="Arial" w:cs="Arial"/>
          <w:i/>
          <w:lang w:val="fr-CH"/>
        </w:rPr>
      </w:pPr>
    </w:p>
    <w:p w14:paraId="2ED0AD2E" w14:textId="77777777" w:rsidR="00D920B1" w:rsidRDefault="00D920B1" w:rsidP="00964259">
      <w:pPr>
        <w:rPr>
          <w:rFonts w:ascii="Arial" w:hAnsi="Arial" w:cs="Arial"/>
          <w:i/>
          <w:lang w:val="fr-CH"/>
        </w:rPr>
      </w:pPr>
    </w:p>
    <w:p w14:paraId="169080ED" w14:textId="77777777" w:rsidR="00D920B1" w:rsidRDefault="00D920B1" w:rsidP="00964259">
      <w:pPr>
        <w:rPr>
          <w:rFonts w:ascii="Arial" w:hAnsi="Arial" w:cs="Arial"/>
          <w:i/>
          <w:lang w:val="fr-CH"/>
        </w:rPr>
      </w:pPr>
    </w:p>
    <w:p w14:paraId="40AEB4F4" w14:textId="77777777" w:rsidR="00D920B1" w:rsidRDefault="00D920B1" w:rsidP="00964259">
      <w:pPr>
        <w:rPr>
          <w:rFonts w:ascii="Arial" w:hAnsi="Arial" w:cs="Arial"/>
          <w:i/>
          <w:lang w:val="fr-CH"/>
        </w:rPr>
      </w:pPr>
    </w:p>
    <w:p w14:paraId="0960B89B" w14:textId="77777777" w:rsidR="00D920B1" w:rsidRDefault="00D920B1" w:rsidP="00964259">
      <w:pPr>
        <w:rPr>
          <w:rFonts w:ascii="Arial" w:hAnsi="Arial" w:cs="Arial"/>
          <w:i/>
          <w:lang w:val="fr-CH"/>
        </w:rPr>
      </w:pPr>
    </w:p>
    <w:p w14:paraId="5E96BC1E" w14:textId="77777777" w:rsidR="00D920B1" w:rsidRDefault="00D920B1" w:rsidP="00964259">
      <w:pPr>
        <w:rPr>
          <w:rFonts w:ascii="Arial" w:hAnsi="Arial" w:cs="Arial"/>
          <w:i/>
          <w:lang w:val="fr-CH"/>
        </w:rPr>
      </w:pPr>
    </w:p>
    <w:p w14:paraId="57BBB260" w14:textId="77777777" w:rsidR="00D920B1" w:rsidRDefault="00D920B1" w:rsidP="00964259">
      <w:pPr>
        <w:rPr>
          <w:rFonts w:ascii="Arial" w:hAnsi="Arial" w:cs="Arial"/>
          <w:i/>
          <w:lang w:val="fr-CH"/>
        </w:rPr>
      </w:pPr>
    </w:p>
    <w:p w14:paraId="56B6E0CB" w14:textId="77777777" w:rsidR="00D920B1" w:rsidRDefault="00D920B1" w:rsidP="00964259">
      <w:pPr>
        <w:rPr>
          <w:rFonts w:ascii="Arial" w:hAnsi="Arial" w:cs="Arial"/>
          <w:i/>
          <w:lang w:val="fr-CH"/>
        </w:rPr>
      </w:pPr>
    </w:p>
    <w:p w14:paraId="40DAB65F" w14:textId="77777777" w:rsidR="00D920B1" w:rsidRDefault="00D920B1" w:rsidP="00964259">
      <w:pPr>
        <w:rPr>
          <w:rFonts w:ascii="Arial" w:hAnsi="Arial" w:cs="Arial"/>
          <w:i/>
          <w:lang w:val="fr-CH"/>
        </w:rPr>
      </w:pPr>
    </w:p>
    <w:p w14:paraId="21932032" w14:textId="77777777" w:rsidR="00AC49D8" w:rsidRDefault="00AC49D8" w:rsidP="00AC49D8">
      <w:pPr>
        <w:widowControl w:val="0"/>
        <w:autoSpaceDE w:val="0"/>
        <w:autoSpaceDN w:val="0"/>
        <w:adjustRightInd w:val="0"/>
        <w:rPr>
          <w:rFonts w:ascii="Arial" w:hAnsi="Arial" w:cs="Arial"/>
          <w:lang w:val="fr-CH"/>
        </w:rPr>
      </w:pPr>
    </w:p>
    <w:p w14:paraId="2446F528" w14:textId="77777777" w:rsidR="00D920B1" w:rsidRPr="00D920B1" w:rsidRDefault="00D920B1" w:rsidP="00D920B1">
      <w:pPr>
        <w:pStyle w:val="Notedebasdepage"/>
        <w:rPr>
          <w:rFonts w:ascii="Arial" w:hAnsi="Arial" w:cs="Arial"/>
        </w:rPr>
      </w:pPr>
      <w:r w:rsidRPr="00D920B1">
        <w:rPr>
          <w:rStyle w:val="Marquenotebasdepage"/>
          <w:rFonts w:ascii="Arial" w:hAnsi="Arial" w:cs="Arial"/>
        </w:rPr>
        <w:footnoteRef/>
      </w:r>
      <w:r>
        <w:rPr>
          <w:rFonts w:ascii="Arial" w:hAnsi="Arial" w:cs="Arial"/>
        </w:rPr>
        <w:t xml:space="preserve"> Suggestion didactique</w:t>
      </w:r>
      <w:r w:rsidRPr="00D920B1">
        <w:rPr>
          <w:rFonts w:ascii="Arial" w:hAnsi="Arial" w:cs="Arial"/>
        </w:rPr>
        <w:t>: l’enseignant récolte les questions</w:t>
      </w:r>
      <w:r>
        <w:rPr>
          <w:rFonts w:ascii="Arial" w:hAnsi="Arial" w:cs="Arial"/>
        </w:rPr>
        <w:t>,</w:t>
      </w:r>
      <w:r w:rsidRPr="00D920B1">
        <w:rPr>
          <w:rFonts w:ascii="Arial" w:hAnsi="Arial" w:cs="Arial"/>
        </w:rPr>
        <w:t xml:space="preserve"> les soumet à la classe et propose d’y répondre par groupes. </w:t>
      </w:r>
    </w:p>
    <w:p w14:paraId="5137D4F3" w14:textId="77777777" w:rsidR="00D920B1" w:rsidRPr="00D920B1" w:rsidRDefault="00D920B1" w:rsidP="00D920B1">
      <w:pPr>
        <w:widowControl w:val="0"/>
        <w:autoSpaceDE w:val="0"/>
        <w:autoSpaceDN w:val="0"/>
        <w:adjustRightInd w:val="0"/>
        <w:rPr>
          <w:rFonts w:ascii="Arial" w:hAnsi="Arial" w:cs="Arial"/>
          <w:lang w:val="fr-CH"/>
        </w:rPr>
      </w:pPr>
      <w:r>
        <w:rPr>
          <w:rStyle w:val="Marquenotebasdepage"/>
          <w:rFonts w:ascii="Arial" w:hAnsi="Arial" w:cs="Arial"/>
        </w:rPr>
        <w:t>2</w:t>
      </w:r>
      <w:r w:rsidRPr="00D920B1">
        <w:rPr>
          <w:rFonts w:ascii="Arial" w:hAnsi="Arial" w:cs="Arial"/>
        </w:rPr>
        <w:t xml:space="preserve"> </w:t>
      </w:r>
      <w:hyperlink r:id="rId22" w:history="1">
        <w:r w:rsidRPr="00D920B1">
          <w:rPr>
            <w:rStyle w:val="Lienhypertexte"/>
            <w:rFonts w:ascii="Arial" w:hAnsi="Arial" w:cs="Arial"/>
          </w:rPr>
          <w:t>http://www.invs.sante.fr/publications/erika3/index.html</w:t>
        </w:r>
      </w:hyperlink>
    </w:p>
    <w:sectPr w:rsidR="00D920B1" w:rsidRPr="00D920B1" w:rsidSect="00AC49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56A58" w14:textId="77777777" w:rsidR="00F9064D" w:rsidRDefault="00F9064D" w:rsidP="00F006AB">
      <w:r>
        <w:separator/>
      </w:r>
    </w:p>
  </w:endnote>
  <w:endnote w:type="continuationSeparator" w:id="0">
    <w:p w14:paraId="5CC8C8F0" w14:textId="77777777" w:rsidR="00F9064D" w:rsidRDefault="00F9064D" w:rsidP="00F0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inionPro-Regular">
    <w:altName w:val="Cambria"/>
    <w:panose1 w:val="00000000000000000000"/>
    <w:charset w:val="4D"/>
    <w:family w:val="auto"/>
    <w:notTrueType/>
    <w:pitch w:val="default"/>
    <w:sig w:usb0="00000003" w:usb1="00000000" w:usb2="00000000" w:usb3="00000000" w:csb0="00000001" w:csb1="00000000"/>
  </w:font>
  <w:font w:name="ChaletBookTT">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02EC" w14:textId="77777777" w:rsidR="00F9064D" w:rsidRDefault="00F9064D" w:rsidP="00F006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87DC99" w14:textId="77777777" w:rsidR="00F9064D" w:rsidRDefault="00F9064D" w:rsidP="00F006A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9419403"/>
      <w:docPartObj>
        <w:docPartGallery w:val="Page Numbers (Bottom of Page)"/>
        <w:docPartUnique/>
      </w:docPartObj>
    </w:sdtPr>
    <w:sdtEndPr/>
    <w:sdtContent>
      <w:sdt>
        <w:sdtPr>
          <w:rPr>
            <w:rFonts w:ascii="Arial" w:hAnsi="Arial" w:cs="Arial"/>
            <w:sz w:val="20"/>
            <w:szCs w:val="20"/>
          </w:rPr>
          <w:id w:val="909419409"/>
          <w:docPartObj>
            <w:docPartGallery w:val="Page Numbers (Bottom of Page)"/>
            <w:docPartUnique/>
          </w:docPartObj>
        </w:sdtPr>
        <w:sdtEndPr/>
        <w:sdtContent>
          <w:p w14:paraId="4F93EEE8" w14:textId="51D251CC" w:rsidR="00F9064D" w:rsidRPr="00B7242D" w:rsidRDefault="006B14B0" w:rsidP="00B7242D">
            <w:pPr>
              <w:pStyle w:val="Pieddepage"/>
              <w:jc w:val="center"/>
              <w:rPr>
                <w:rFonts w:ascii="Arial" w:hAnsi="Arial" w:cs="Arial"/>
                <w:sz w:val="20"/>
                <w:szCs w:val="20"/>
              </w:rPr>
            </w:pPr>
            <w:r>
              <w:rPr>
                <w:rFonts w:ascii="Arial" w:hAnsi="Arial" w:cs="Arial"/>
                <w:sz w:val="20"/>
                <w:szCs w:val="20"/>
              </w:rPr>
              <w:t>Sony</w:t>
            </w:r>
            <w:r w:rsidR="00F9064D" w:rsidRPr="00B7242D">
              <w:rPr>
                <w:rFonts w:ascii="Arial" w:hAnsi="Arial" w:cs="Arial"/>
                <w:sz w:val="20"/>
                <w:szCs w:val="20"/>
              </w:rPr>
              <w:t xml:space="preserve">a Florey et Sonia Guillemin - HEP Vaud - Enseigner la compréhension en lecture - </w:t>
            </w:r>
            <w:r w:rsidR="0061489E">
              <w:rPr>
                <w:rFonts w:ascii="Arial" w:hAnsi="Arial" w:cs="Arial"/>
                <w:sz w:val="20"/>
                <w:szCs w:val="20"/>
              </w:rPr>
              <w:t>2016</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71D64" w14:textId="30DD9A4B" w:rsidR="00F9064D" w:rsidRPr="00B7242D" w:rsidRDefault="00F9064D" w:rsidP="00B7242D">
    <w:pPr>
      <w:pStyle w:val="Pieddepage"/>
      <w:jc w:val="center"/>
      <w:rPr>
        <w:rFonts w:ascii="Arial" w:hAnsi="Arial" w:cs="Arial"/>
        <w:sz w:val="20"/>
        <w:szCs w:val="20"/>
      </w:rPr>
    </w:pPr>
    <w:r w:rsidRPr="00B7242D">
      <w:rPr>
        <w:rFonts w:ascii="Arial" w:hAnsi="Arial" w:cs="Arial"/>
        <w:sz w:val="20"/>
        <w:szCs w:val="20"/>
      </w:rPr>
      <w:t>S</w:t>
    </w:r>
    <w:r w:rsidR="006B14B0">
      <w:rPr>
        <w:rFonts w:ascii="Arial" w:hAnsi="Arial" w:cs="Arial"/>
        <w:sz w:val="20"/>
        <w:szCs w:val="20"/>
      </w:rPr>
      <w:t>ony</w:t>
    </w:r>
    <w:r w:rsidRPr="00B7242D">
      <w:rPr>
        <w:rFonts w:ascii="Arial" w:hAnsi="Arial" w:cs="Arial"/>
        <w:sz w:val="20"/>
        <w:szCs w:val="20"/>
      </w:rPr>
      <w:t>a Florey et Sonia Guillemin - HEP Vaud - Enseigner la</w:t>
    </w:r>
    <w:r w:rsidR="006B14B0">
      <w:rPr>
        <w:rFonts w:ascii="Arial" w:hAnsi="Arial" w:cs="Arial"/>
        <w:sz w:val="20"/>
        <w:szCs w:val="20"/>
      </w:rPr>
      <w:t xml:space="preserve"> compréhension en lecture - 2016</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9419358"/>
      <w:docPartObj>
        <w:docPartGallery w:val="Page Numbers (Bottom of Page)"/>
        <w:docPartUnique/>
      </w:docPartObj>
    </w:sdtPr>
    <w:sdtEndPr/>
    <w:sdtContent>
      <w:p w14:paraId="5710C439" w14:textId="77777777" w:rsidR="00F9064D" w:rsidRPr="00B7242D" w:rsidRDefault="00F9064D" w:rsidP="00AC49D8">
        <w:pPr>
          <w:pStyle w:val="Pieddepage"/>
          <w:numPr>
            <w:ilvl w:val="0"/>
            <w:numId w:val="3"/>
          </w:numPr>
          <w:jc w:val="right"/>
          <w:rPr>
            <w:rFonts w:ascii="Arial" w:hAnsi="Arial" w:cs="Arial"/>
            <w:sz w:val="20"/>
            <w:szCs w:val="20"/>
          </w:rPr>
        </w:pPr>
        <w:r w:rsidRPr="00B7242D">
          <w:rPr>
            <w:rFonts w:ascii="Arial" w:hAnsi="Arial" w:cs="Arial"/>
            <w:sz w:val="20"/>
            <w:szCs w:val="20"/>
          </w:rPr>
          <w:fldChar w:fldCharType="begin"/>
        </w:r>
        <w:r w:rsidRPr="00B7242D">
          <w:rPr>
            <w:rFonts w:ascii="Arial" w:hAnsi="Arial" w:cs="Arial"/>
            <w:sz w:val="20"/>
            <w:szCs w:val="20"/>
          </w:rPr>
          <w:instrText xml:space="preserve"> PAGE   \* MERGEFORMAT </w:instrText>
        </w:r>
        <w:r w:rsidRPr="00B7242D">
          <w:rPr>
            <w:rFonts w:ascii="Arial" w:hAnsi="Arial" w:cs="Arial"/>
            <w:sz w:val="20"/>
            <w:szCs w:val="20"/>
          </w:rPr>
          <w:fldChar w:fldCharType="separate"/>
        </w:r>
        <w:r w:rsidR="002E1D8A">
          <w:rPr>
            <w:rFonts w:ascii="Arial" w:hAnsi="Arial" w:cs="Arial"/>
            <w:noProof/>
            <w:sz w:val="20"/>
            <w:szCs w:val="20"/>
          </w:rPr>
          <w:t>3</w:t>
        </w:r>
        <w:r w:rsidRPr="00B7242D">
          <w:rPr>
            <w:rFonts w:ascii="Arial" w:hAnsi="Arial" w:cs="Arial"/>
            <w:sz w:val="20"/>
            <w:szCs w:val="20"/>
          </w:rPr>
          <w:fldChar w:fldCharType="end"/>
        </w:r>
      </w:p>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09419365"/>
      <w:docPartObj>
        <w:docPartGallery w:val="Page Numbers (Bottom of Page)"/>
        <w:docPartUnique/>
      </w:docPartObj>
    </w:sdtPr>
    <w:sdtEndPr>
      <w:rPr>
        <w:sz w:val="20"/>
        <w:szCs w:val="20"/>
      </w:rPr>
    </w:sdtEndPr>
    <w:sdtContent>
      <w:p w14:paraId="1929B2B0" w14:textId="6CF4DBED" w:rsidR="00F9064D" w:rsidRPr="00B7242D" w:rsidRDefault="006B14B0" w:rsidP="00B7242D">
        <w:pPr>
          <w:pStyle w:val="Pieddepage"/>
          <w:rPr>
            <w:rFonts w:ascii="Arial" w:hAnsi="Arial" w:cs="Arial"/>
            <w:sz w:val="16"/>
            <w:szCs w:val="16"/>
          </w:rPr>
        </w:pPr>
        <w:r>
          <w:rPr>
            <w:rFonts w:ascii="Arial" w:hAnsi="Arial" w:cs="Arial"/>
            <w:sz w:val="20"/>
            <w:szCs w:val="20"/>
          </w:rPr>
          <w:t>Sony</w:t>
        </w:r>
        <w:r w:rsidR="00F9064D" w:rsidRPr="00B7242D">
          <w:rPr>
            <w:rFonts w:ascii="Arial" w:hAnsi="Arial" w:cs="Arial"/>
            <w:sz w:val="20"/>
            <w:szCs w:val="20"/>
          </w:rPr>
          <w:t>a Florey et Sonia Guillemin - HEP Vaud - Enseigner la compréhension en lecture - 201</w:t>
        </w:r>
        <w:r>
          <w:rPr>
            <w:rFonts w:ascii="Arial" w:hAnsi="Arial" w:cs="Arial"/>
            <w:sz w:val="20"/>
            <w:szCs w:val="20"/>
          </w:rPr>
          <w:t>6</w:t>
        </w:r>
        <w:r w:rsidR="00F9064D">
          <w:rPr>
            <w:rFonts w:ascii="Arial" w:hAnsi="Arial" w:cs="Arial"/>
            <w:sz w:val="16"/>
            <w:szCs w:val="16"/>
          </w:rPr>
          <w:tab/>
        </w:r>
        <w:r w:rsidR="00F9064D" w:rsidRPr="00B7242D">
          <w:rPr>
            <w:rFonts w:ascii="Arial" w:hAnsi="Arial" w:cs="Arial"/>
            <w:sz w:val="20"/>
            <w:szCs w:val="20"/>
          </w:rPr>
          <w:fldChar w:fldCharType="begin"/>
        </w:r>
        <w:r w:rsidR="00F9064D" w:rsidRPr="00B7242D">
          <w:rPr>
            <w:rFonts w:ascii="Arial" w:hAnsi="Arial" w:cs="Arial"/>
            <w:sz w:val="20"/>
            <w:szCs w:val="20"/>
          </w:rPr>
          <w:instrText xml:space="preserve"> PAGE   \* MERGEFORMAT </w:instrText>
        </w:r>
        <w:r w:rsidR="00F9064D" w:rsidRPr="00B7242D">
          <w:rPr>
            <w:rFonts w:ascii="Arial" w:hAnsi="Arial" w:cs="Arial"/>
            <w:sz w:val="20"/>
            <w:szCs w:val="20"/>
          </w:rPr>
          <w:fldChar w:fldCharType="separate"/>
        </w:r>
        <w:r w:rsidR="002E1D8A">
          <w:rPr>
            <w:rFonts w:ascii="Arial" w:hAnsi="Arial" w:cs="Arial"/>
            <w:noProof/>
            <w:sz w:val="20"/>
            <w:szCs w:val="20"/>
          </w:rPr>
          <w:t>4</w:t>
        </w:r>
        <w:r w:rsidR="00F9064D" w:rsidRPr="00B7242D">
          <w:rPr>
            <w:rFonts w:ascii="Arial" w:hAnsi="Arial" w:cs="Arial"/>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14AD0" w14:textId="77777777" w:rsidR="00F9064D" w:rsidRDefault="00F9064D" w:rsidP="00F006AB">
      <w:r>
        <w:separator/>
      </w:r>
    </w:p>
  </w:footnote>
  <w:footnote w:type="continuationSeparator" w:id="0">
    <w:p w14:paraId="68CD367D" w14:textId="77777777" w:rsidR="00F9064D" w:rsidRDefault="00F9064D" w:rsidP="00F006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47F77" w14:textId="1B1191C8" w:rsidR="006B14B0" w:rsidRDefault="006B14B0">
    <w:pPr>
      <w:pStyle w:val="En-tte"/>
    </w:pPr>
    <w:r>
      <w:rPr>
        <w:noProof/>
      </w:rPr>
      <w:drawing>
        <wp:inline distT="0" distB="0" distL="0" distR="0" wp14:anchorId="0C126413" wp14:editId="3895EC25">
          <wp:extent cx="863600" cy="426720"/>
          <wp:effectExtent l="0" t="0" r="0" b="5080"/>
          <wp:docPr id="11" name="Image 11"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6273F" w14:textId="6A91069B" w:rsidR="006B14B0" w:rsidRDefault="006B14B0">
    <w:pPr>
      <w:pStyle w:val="En-tte"/>
    </w:pPr>
    <w:r>
      <w:rPr>
        <w:noProof/>
      </w:rPr>
      <w:drawing>
        <wp:inline distT="0" distB="0" distL="0" distR="0" wp14:anchorId="58B746DE" wp14:editId="0A269555">
          <wp:extent cx="863600" cy="426720"/>
          <wp:effectExtent l="0" t="0" r="0" b="5080"/>
          <wp:docPr id="1" name="Image 1"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16D4"/>
    <w:multiLevelType w:val="hybridMultilevel"/>
    <w:tmpl w:val="0472E016"/>
    <w:lvl w:ilvl="0" w:tplc="FFFFFFFF">
      <w:numFmt w:val="decimal"/>
      <w:lvlText w:val=""/>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66964BF0"/>
    <w:multiLevelType w:val="hybridMultilevel"/>
    <w:tmpl w:val="D9DEA4AE"/>
    <w:lvl w:ilvl="0" w:tplc="02640B96">
      <w:start w:val="1"/>
      <w:numFmt w:val="decimal"/>
      <w:pStyle w:val="EXERCICETITRE"/>
      <w:lvlText w:val="%1."/>
      <w:lvlJc w:val="left"/>
      <w:pPr>
        <w:ind w:left="397" w:hanging="39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A32D6A"/>
    <w:multiLevelType w:val="hybridMultilevel"/>
    <w:tmpl w:val="9CDC31A2"/>
    <w:lvl w:ilvl="0" w:tplc="35C8B1AC">
      <w:start w:val="1"/>
      <w:numFmt w:val="bullet"/>
      <w:pStyle w:val="EXERCICEENONCELISTE"/>
      <w:lvlText w:val=""/>
      <w:lvlJc w:val="left"/>
      <w:pPr>
        <w:ind w:left="2722"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A2"/>
    <w:rsid w:val="00026FC3"/>
    <w:rsid w:val="000925D5"/>
    <w:rsid w:val="000A60E0"/>
    <w:rsid w:val="000F6B04"/>
    <w:rsid w:val="000F760B"/>
    <w:rsid w:val="00106B24"/>
    <w:rsid w:val="00177215"/>
    <w:rsid w:val="001B5713"/>
    <w:rsid w:val="001D1F72"/>
    <w:rsid w:val="001D6099"/>
    <w:rsid w:val="00225AE1"/>
    <w:rsid w:val="002D5034"/>
    <w:rsid w:val="002E1D8A"/>
    <w:rsid w:val="002E7150"/>
    <w:rsid w:val="00333689"/>
    <w:rsid w:val="00370CFD"/>
    <w:rsid w:val="00397BA2"/>
    <w:rsid w:val="003A2705"/>
    <w:rsid w:val="003D5994"/>
    <w:rsid w:val="003F31D3"/>
    <w:rsid w:val="00412D92"/>
    <w:rsid w:val="0045086E"/>
    <w:rsid w:val="00450E06"/>
    <w:rsid w:val="004F5AED"/>
    <w:rsid w:val="0051488C"/>
    <w:rsid w:val="00524DF1"/>
    <w:rsid w:val="00533107"/>
    <w:rsid w:val="005364F0"/>
    <w:rsid w:val="00544BAF"/>
    <w:rsid w:val="00594735"/>
    <w:rsid w:val="005D4DFF"/>
    <w:rsid w:val="0061489E"/>
    <w:rsid w:val="006177B7"/>
    <w:rsid w:val="00634FE2"/>
    <w:rsid w:val="0064220B"/>
    <w:rsid w:val="00653A6B"/>
    <w:rsid w:val="00674CFE"/>
    <w:rsid w:val="00681BB4"/>
    <w:rsid w:val="00690721"/>
    <w:rsid w:val="00696682"/>
    <w:rsid w:val="006B14B0"/>
    <w:rsid w:val="006C58AA"/>
    <w:rsid w:val="007931AC"/>
    <w:rsid w:val="007D3F2B"/>
    <w:rsid w:val="007D6701"/>
    <w:rsid w:val="007D6E6C"/>
    <w:rsid w:val="00871FBB"/>
    <w:rsid w:val="009012BB"/>
    <w:rsid w:val="00911809"/>
    <w:rsid w:val="00915DE4"/>
    <w:rsid w:val="009213AB"/>
    <w:rsid w:val="0093078B"/>
    <w:rsid w:val="00933AB5"/>
    <w:rsid w:val="009461CC"/>
    <w:rsid w:val="00961974"/>
    <w:rsid w:val="00964259"/>
    <w:rsid w:val="009949EA"/>
    <w:rsid w:val="009C358E"/>
    <w:rsid w:val="009F3D20"/>
    <w:rsid w:val="00AB41F6"/>
    <w:rsid w:val="00AB50E7"/>
    <w:rsid w:val="00AC49D8"/>
    <w:rsid w:val="00AD431E"/>
    <w:rsid w:val="00AD74C1"/>
    <w:rsid w:val="00AF3CD4"/>
    <w:rsid w:val="00AF3DA3"/>
    <w:rsid w:val="00B7242D"/>
    <w:rsid w:val="00B86957"/>
    <w:rsid w:val="00C158DA"/>
    <w:rsid w:val="00C42879"/>
    <w:rsid w:val="00CD003E"/>
    <w:rsid w:val="00D16FA1"/>
    <w:rsid w:val="00D6379E"/>
    <w:rsid w:val="00D920B1"/>
    <w:rsid w:val="00DD0D83"/>
    <w:rsid w:val="00DD0ECE"/>
    <w:rsid w:val="00E202A2"/>
    <w:rsid w:val="00E904ED"/>
    <w:rsid w:val="00EC1E76"/>
    <w:rsid w:val="00F006AB"/>
    <w:rsid w:val="00F228DB"/>
    <w:rsid w:val="00F81F6A"/>
    <w:rsid w:val="00F9064D"/>
    <w:rsid w:val="00F93923"/>
    <w:rsid w:val="00FD7485"/>
    <w:rsid w:val="00FE06BB"/>
    <w:rsid w:val="00FE100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31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Lienhypertexte">
    <w:name w:val="Hyperlink"/>
    <w:basedOn w:val="Policepardfaut"/>
    <w:uiPriority w:val="99"/>
    <w:unhideWhenUsed/>
    <w:rsid w:val="00D920B1"/>
    <w:rPr>
      <w:color w:val="0000FF" w:themeColor="hyperlink"/>
      <w:u w:val="single"/>
    </w:rPr>
  </w:style>
  <w:style w:type="paragraph" w:styleId="Notedebasdepage">
    <w:name w:val="footnote text"/>
    <w:basedOn w:val="Normal"/>
    <w:link w:val="NotedebasdepageCar"/>
    <w:rsid w:val="00D920B1"/>
    <w:rPr>
      <w:rFonts w:ascii="Cambria" w:eastAsia="Cambria" w:hAnsi="Cambria" w:cs="Times New Roman"/>
      <w:lang w:eastAsia="en-US"/>
    </w:rPr>
  </w:style>
  <w:style w:type="character" w:customStyle="1" w:styleId="NotedebasdepageCar">
    <w:name w:val="Note de bas de page Car"/>
    <w:basedOn w:val="Policepardfaut"/>
    <w:link w:val="Notedebasdepage"/>
    <w:rsid w:val="00D920B1"/>
    <w:rPr>
      <w:rFonts w:ascii="Cambria" w:eastAsia="Cambria" w:hAnsi="Cambria" w:cs="Times New Roman"/>
      <w:lang w:eastAsia="en-US"/>
    </w:rPr>
  </w:style>
  <w:style w:type="character" w:styleId="Marquenotebasdepage">
    <w:name w:val="footnote reference"/>
    <w:rsid w:val="00D920B1"/>
    <w:rPr>
      <w:vertAlign w:val="superscript"/>
    </w:rPr>
  </w:style>
  <w:style w:type="character" w:styleId="SiteHTML">
    <w:name w:val="HTML Cite"/>
    <w:basedOn w:val="Policepardfaut"/>
    <w:uiPriority w:val="99"/>
    <w:semiHidden/>
    <w:unhideWhenUsed/>
    <w:rsid w:val="009012B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Lienhypertexte">
    <w:name w:val="Hyperlink"/>
    <w:basedOn w:val="Policepardfaut"/>
    <w:uiPriority w:val="99"/>
    <w:unhideWhenUsed/>
    <w:rsid w:val="00D920B1"/>
    <w:rPr>
      <w:color w:val="0000FF" w:themeColor="hyperlink"/>
      <w:u w:val="single"/>
    </w:rPr>
  </w:style>
  <w:style w:type="paragraph" w:styleId="Notedebasdepage">
    <w:name w:val="footnote text"/>
    <w:basedOn w:val="Normal"/>
    <w:link w:val="NotedebasdepageCar"/>
    <w:rsid w:val="00D920B1"/>
    <w:rPr>
      <w:rFonts w:ascii="Cambria" w:eastAsia="Cambria" w:hAnsi="Cambria" w:cs="Times New Roman"/>
      <w:lang w:eastAsia="en-US"/>
    </w:rPr>
  </w:style>
  <w:style w:type="character" w:customStyle="1" w:styleId="NotedebasdepageCar">
    <w:name w:val="Note de bas de page Car"/>
    <w:basedOn w:val="Policepardfaut"/>
    <w:link w:val="Notedebasdepage"/>
    <w:rsid w:val="00D920B1"/>
    <w:rPr>
      <w:rFonts w:ascii="Cambria" w:eastAsia="Cambria" w:hAnsi="Cambria" w:cs="Times New Roman"/>
      <w:lang w:eastAsia="en-US"/>
    </w:rPr>
  </w:style>
  <w:style w:type="character" w:styleId="Marquenotebasdepage">
    <w:name w:val="footnote reference"/>
    <w:rsid w:val="00D920B1"/>
    <w:rPr>
      <w:vertAlign w:val="superscript"/>
    </w:rPr>
  </w:style>
  <w:style w:type="character" w:styleId="SiteHTML">
    <w:name w:val="HTML Cite"/>
    <w:basedOn w:val="Policepardfaut"/>
    <w:uiPriority w:val="99"/>
    <w:semiHidden/>
    <w:unhideWhenUsed/>
    <w:rsid w:val="009012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landetudes.ch" TargetMode="External"/><Relationship Id="rId20" Type="http://schemas.openxmlformats.org/officeDocument/2006/relationships/hyperlink" Target="http://www.invs.sante.fr/publications/erika3/rapmaree_dist.pdf" TargetMode="External"/><Relationship Id="rId21" Type="http://schemas.openxmlformats.org/officeDocument/2006/relationships/hyperlink" Target="http://www.invs.sante.fr/publications/erika3/evrerika_dist.pdf" TargetMode="External"/><Relationship Id="rId22" Type="http://schemas.openxmlformats.org/officeDocument/2006/relationships/hyperlink" Target="http://www.invs.sante.fr/publications/erika3/index.htm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s://www.plandetudes.ch" TargetMode="External"/><Relationship Id="rId17" Type="http://schemas.openxmlformats.org/officeDocument/2006/relationships/footer" Target="footer5.xml"/><Relationship Id="rId18" Type="http://schemas.openxmlformats.org/officeDocument/2006/relationships/hyperlink" Target="https://www.plandetudes.ch" TargetMode="External"/><Relationship Id="rId19" Type="http://schemas.openxmlformats.org/officeDocument/2006/relationships/hyperlink" Target="http://www.invs.sante.fr/publications/erika3/synthese.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6651-1EF7-1A49-B596-72AE7FA7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3253</Words>
  <Characters>17896</Characters>
  <Application>Microsoft Macintosh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HEP-VD</Company>
  <LinksUpToDate>false</LinksUpToDate>
  <CharactersWithSpaces>21107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HEP-VD</dc:creator>
  <cp:lastModifiedBy>Haute Ecole Pédagogique</cp:lastModifiedBy>
  <cp:revision>4</cp:revision>
  <dcterms:created xsi:type="dcterms:W3CDTF">2016-02-05T12:33:00Z</dcterms:created>
  <dcterms:modified xsi:type="dcterms:W3CDTF">2016-02-24T10:01:00Z</dcterms:modified>
</cp:coreProperties>
</file>